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34" w:rsidRDefault="00AE2392" w:rsidP="00AE2392">
      <w:pPr>
        <w:pStyle w:val="a3"/>
        <w:ind w:hanging="1134"/>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683325" cy="9191625"/>
            <wp:effectExtent l="19050" t="0" r="3225" b="0"/>
            <wp:docPr id="1" name="Рисунок 0" descr="ист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7 001.jpg"/>
                    <pic:cNvPicPr/>
                  </pic:nvPicPr>
                  <pic:blipFill>
                    <a:blip r:embed="rId7" cstate="print"/>
                    <a:stretch>
                      <a:fillRect/>
                    </a:stretch>
                  </pic:blipFill>
                  <pic:spPr>
                    <a:xfrm>
                      <a:off x="0" y="0"/>
                      <a:ext cx="6684819" cy="9193679"/>
                    </a:xfrm>
                    <a:prstGeom prst="rect">
                      <a:avLst/>
                    </a:prstGeom>
                  </pic:spPr>
                </pic:pic>
              </a:graphicData>
            </a:graphic>
          </wp:inline>
        </w:drawing>
      </w:r>
      <w:r w:rsidR="003B73D2" w:rsidRPr="002A3CD0">
        <w:rPr>
          <w:rFonts w:ascii="Times New Roman" w:hAnsi="Times New Roman"/>
          <w:b/>
          <w:sz w:val="24"/>
          <w:szCs w:val="24"/>
        </w:rPr>
        <w:lastRenderedPageBreak/>
        <w:t>Пояснительная записка</w:t>
      </w:r>
    </w:p>
    <w:p w:rsidR="00971BAD" w:rsidRDefault="00971BAD" w:rsidP="003B73D2">
      <w:pPr>
        <w:pStyle w:val="a3"/>
        <w:jc w:val="center"/>
        <w:rPr>
          <w:rFonts w:ascii="Times New Roman" w:hAnsi="Times New Roman"/>
          <w:b/>
          <w:sz w:val="24"/>
          <w:szCs w:val="24"/>
        </w:rPr>
      </w:pPr>
    </w:p>
    <w:p w:rsidR="00195D34" w:rsidRPr="00D50BAE" w:rsidRDefault="00195D34" w:rsidP="00B946B3">
      <w:pPr>
        <w:spacing w:after="0" w:line="240" w:lineRule="auto"/>
        <w:ind w:firstLine="567"/>
        <w:jc w:val="both"/>
        <w:rPr>
          <w:rFonts w:ascii="Times New Roman" w:eastAsia="Times New Roman" w:hAnsi="Times New Roman"/>
          <w:sz w:val="24"/>
          <w:szCs w:val="24"/>
        </w:rPr>
      </w:pPr>
      <w:r w:rsidRPr="00D50BAE">
        <w:rPr>
          <w:rFonts w:ascii="Times New Roman" w:hAnsi="Times New Roman"/>
          <w:sz w:val="24"/>
          <w:szCs w:val="24"/>
        </w:rPr>
        <w:t>Рабочая программа разработана в соответствии с федеральными и региональными нормативными документами:</w:t>
      </w:r>
      <w:r w:rsidRPr="00D50BAE">
        <w:rPr>
          <w:rFonts w:ascii="Times New Roman" w:eastAsia="Calibri" w:hAnsi="Times New Roman"/>
          <w:color w:val="1A1A1A" w:themeColor="background1" w:themeShade="1A"/>
          <w:sz w:val="24"/>
          <w:szCs w:val="24"/>
        </w:rPr>
        <w:t xml:space="preserve"> </w:t>
      </w:r>
    </w:p>
    <w:p w:rsidR="00195D34" w:rsidRPr="001E7FE3" w:rsidRDefault="00195D34" w:rsidP="00195D34">
      <w:pPr>
        <w:pStyle w:val="a6"/>
        <w:numPr>
          <w:ilvl w:val="0"/>
          <w:numId w:val="7"/>
        </w:numPr>
        <w:tabs>
          <w:tab w:val="left" w:pos="426"/>
        </w:tabs>
        <w:spacing w:after="0" w:line="240" w:lineRule="auto"/>
        <w:ind w:left="57" w:firstLine="0"/>
        <w:contextualSpacing/>
        <w:jc w:val="both"/>
        <w:rPr>
          <w:rFonts w:ascii="Times New Roman" w:hAnsi="Times New Roman"/>
          <w:sz w:val="24"/>
          <w:szCs w:val="24"/>
          <w:lang w:eastAsia="ru-RU"/>
        </w:rPr>
      </w:pPr>
      <w:r w:rsidRPr="00107FA4">
        <w:rPr>
          <w:rFonts w:ascii="Times New Roman" w:eastAsia="Calibri" w:hAnsi="Times New Roman"/>
          <w:sz w:val="24"/>
          <w:szCs w:val="24"/>
        </w:rPr>
        <w:t>Федеральный закон Российской Федерации от 29.12.2012 № 273-ФЗ «Об образовании в Российской Федерации».</w:t>
      </w:r>
    </w:p>
    <w:p w:rsidR="00195D34" w:rsidRDefault="00195D34" w:rsidP="00195D34">
      <w:pPr>
        <w:pStyle w:val="a6"/>
        <w:numPr>
          <w:ilvl w:val="0"/>
          <w:numId w:val="7"/>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r w:rsidRPr="001E7FE3">
        <w:rPr>
          <w:rFonts w:ascii="Times New Roman" w:hAnsi="Times New Roman"/>
          <w:sz w:val="24"/>
          <w:szCs w:val="24"/>
          <w:lang w:eastAsia="ru-RU"/>
        </w:rPr>
        <w:t xml:space="preserve">приказом </w:t>
      </w:r>
      <w:r w:rsidRPr="00D50BAE">
        <w:rPr>
          <w:rFonts w:ascii="Times New Roman" w:hAnsi="Times New Roman"/>
          <w:sz w:val="24"/>
          <w:szCs w:val="24"/>
          <w:lang w:eastAsia="ru-RU"/>
        </w:rPr>
        <w:t>Министерства</w:t>
      </w:r>
      <w:r w:rsidRPr="00D50BAE">
        <w:rPr>
          <w:rFonts w:ascii="Times New Roman" w:hAnsi="Times New Roman"/>
          <w:sz w:val="24"/>
          <w:szCs w:val="24"/>
          <w:lang w:eastAsia="ru-RU"/>
        </w:rPr>
        <w:tab/>
        <w:t>образования</w:t>
      </w:r>
      <w:r w:rsidRPr="00D50BAE">
        <w:rPr>
          <w:rFonts w:ascii="Times New Roman" w:hAnsi="Times New Roman"/>
          <w:sz w:val="24"/>
          <w:szCs w:val="24"/>
          <w:lang w:eastAsia="ru-RU"/>
        </w:rPr>
        <w:tab/>
        <w:t>и</w:t>
      </w:r>
      <w:r w:rsidRPr="00D50BAE">
        <w:rPr>
          <w:rFonts w:ascii="Times New Roman" w:hAnsi="Times New Roman"/>
          <w:sz w:val="24"/>
          <w:szCs w:val="24"/>
          <w:lang w:eastAsia="ru-RU"/>
        </w:rPr>
        <w:tab/>
        <w:t>науки</w:t>
      </w:r>
      <w:r w:rsidRPr="00D50BAE">
        <w:rPr>
          <w:rFonts w:ascii="Times New Roman" w:hAnsi="Times New Roman"/>
          <w:sz w:val="24"/>
          <w:szCs w:val="24"/>
          <w:lang w:eastAsia="ru-RU"/>
        </w:rPr>
        <w:tab/>
        <w:t>РФ</w:t>
      </w:r>
      <w:r w:rsidRPr="00D50BAE">
        <w:rPr>
          <w:rFonts w:ascii="Times New Roman" w:hAnsi="Times New Roman"/>
          <w:sz w:val="24"/>
          <w:szCs w:val="24"/>
          <w:lang w:eastAsia="ru-RU"/>
        </w:rPr>
        <w:tab/>
        <w:t>от</w:t>
      </w:r>
      <w:r w:rsidRPr="00D50BAE">
        <w:rPr>
          <w:rFonts w:ascii="Times New Roman" w:hAnsi="Times New Roman"/>
          <w:sz w:val="24"/>
          <w:szCs w:val="24"/>
          <w:lang w:eastAsia="ru-RU"/>
        </w:rPr>
        <w:tab/>
        <w:t>19 декабря</w:t>
      </w:r>
      <w:r w:rsidRPr="00D50BAE">
        <w:rPr>
          <w:rFonts w:ascii="Times New Roman" w:hAnsi="Times New Roman"/>
          <w:sz w:val="24"/>
          <w:szCs w:val="24"/>
          <w:lang w:eastAsia="ru-RU"/>
        </w:rPr>
        <w:tab/>
        <w:t xml:space="preserve">2014 г. №1599) Зарегистрировано в Минюсте РФ 3 февраля 2015 г.; </w:t>
      </w:r>
    </w:p>
    <w:p w:rsidR="006E18AA" w:rsidRPr="006E18AA" w:rsidRDefault="00195D34" w:rsidP="006E18AA">
      <w:pPr>
        <w:pStyle w:val="a6"/>
        <w:numPr>
          <w:ilvl w:val="0"/>
          <w:numId w:val="7"/>
        </w:numPr>
        <w:tabs>
          <w:tab w:val="left" w:pos="426"/>
        </w:tabs>
        <w:spacing w:after="0" w:line="240" w:lineRule="auto"/>
        <w:ind w:left="57" w:firstLine="0"/>
        <w:contextualSpacing/>
        <w:jc w:val="both"/>
        <w:rPr>
          <w:rFonts w:ascii="Times New Roman" w:hAnsi="Times New Roman"/>
          <w:sz w:val="24"/>
          <w:szCs w:val="24"/>
          <w:lang w:eastAsia="ru-RU"/>
        </w:rPr>
      </w:pPr>
      <w:r w:rsidRPr="00195D34">
        <w:rPr>
          <w:rFonts w:ascii="Times New Roman" w:hAnsi="Times New Roman"/>
          <w:sz w:val="24"/>
          <w:szCs w:val="24"/>
        </w:rPr>
        <w:t>Рекомендациями по осуществлению государственного контроля качества образования детей с ограниченными возможностями здоровья от 07.08.2013 № 07.027.11.0015;</w:t>
      </w:r>
    </w:p>
    <w:p w:rsidR="006E18AA" w:rsidRPr="003E5784" w:rsidRDefault="006E18AA" w:rsidP="006E18AA">
      <w:pPr>
        <w:pStyle w:val="a3"/>
        <w:ind w:firstLine="567"/>
        <w:jc w:val="both"/>
        <w:rPr>
          <w:rFonts w:ascii="Times New Roman" w:hAnsi="Times New Roman"/>
          <w:sz w:val="24"/>
          <w:szCs w:val="24"/>
        </w:rPr>
      </w:pPr>
      <w:r w:rsidRPr="003E5784">
        <w:rPr>
          <w:rFonts w:ascii="Times New Roman" w:hAnsi="Times New Roman"/>
          <w:sz w:val="24"/>
          <w:szCs w:val="24"/>
        </w:rPr>
        <w:t xml:space="preserve">Программа составлена на основе программы по чтению специальных (коррекционных) образовательных учреждений </w:t>
      </w:r>
      <w:r w:rsidRPr="003E5784">
        <w:rPr>
          <w:rFonts w:ascii="Times New Roman" w:hAnsi="Times New Roman"/>
          <w:sz w:val="24"/>
          <w:szCs w:val="24"/>
          <w:lang w:val="en-US"/>
        </w:rPr>
        <w:t>VIII</w:t>
      </w:r>
      <w:r w:rsidRPr="003E5784">
        <w:rPr>
          <w:rFonts w:ascii="Times New Roman" w:hAnsi="Times New Roman"/>
          <w:sz w:val="24"/>
          <w:szCs w:val="24"/>
        </w:rPr>
        <w:t xml:space="preserve"> </w:t>
      </w:r>
      <w:r w:rsidR="009B3D25" w:rsidRPr="003E5784">
        <w:rPr>
          <w:rFonts w:ascii="Times New Roman" w:hAnsi="Times New Roman"/>
          <w:sz w:val="24"/>
          <w:szCs w:val="24"/>
        </w:rPr>
        <w:t xml:space="preserve">вида </w:t>
      </w:r>
      <w:r w:rsidR="009E4BCD">
        <w:rPr>
          <w:rFonts w:ascii="Times New Roman" w:hAnsi="Times New Roman"/>
          <w:sz w:val="24"/>
          <w:szCs w:val="24"/>
        </w:rPr>
        <w:t>5-9</w:t>
      </w:r>
      <w:r w:rsidRPr="003E5784">
        <w:rPr>
          <w:rFonts w:ascii="Times New Roman" w:hAnsi="Times New Roman"/>
          <w:sz w:val="24"/>
          <w:szCs w:val="24"/>
        </w:rPr>
        <w:t xml:space="preserve"> классы под редакцией И.М. Бгажноковой, Москва «Просвещение», 2017 г.</w:t>
      </w:r>
    </w:p>
    <w:p w:rsidR="003B73D2" w:rsidRPr="003E5784" w:rsidRDefault="00195D34" w:rsidP="00B946B3">
      <w:pPr>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3E5784">
        <w:rPr>
          <w:rFonts w:ascii="Times New Roman" w:hAnsi="Times New Roman" w:cs="Times New Roman"/>
          <w:sz w:val="24"/>
          <w:szCs w:val="24"/>
        </w:rPr>
        <w:t xml:space="preserve">Для реализации программы используется </w:t>
      </w:r>
      <w:r w:rsidR="00D802CA" w:rsidRPr="003E5784">
        <w:rPr>
          <w:rFonts w:ascii="Times New Roman" w:hAnsi="Times New Roman" w:cs="Times New Roman"/>
          <w:sz w:val="24"/>
          <w:szCs w:val="24"/>
        </w:rPr>
        <w:t xml:space="preserve">учебник: </w:t>
      </w:r>
      <w:r w:rsidR="009B3D25" w:rsidRPr="003E5784">
        <w:rPr>
          <w:rFonts w:ascii="Times New Roman" w:hAnsi="Times New Roman" w:cs="Times New Roman"/>
          <w:sz w:val="24"/>
          <w:szCs w:val="24"/>
        </w:rPr>
        <w:t xml:space="preserve">История Отечества. 7 класс: учеб. пособие для общеобразовательных организаций, реализующих адаптированные основные общеобразовательные программы / И.М. </w:t>
      </w:r>
      <w:proofErr w:type="spellStart"/>
      <w:r w:rsidR="009B3D25" w:rsidRPr="003E5784">
        <w:rPr>
          <w:rFonts w:ascii="Times New Roman" w:hAnsi="Times New Roman" w:cs="Times New Roman"/>
          <w:sz w:val="24"/>
          <w:szCs w:val="24"/>
        </w:rPr>
        <w:t>Бгажнокова</w:t>
      </w:r>
      <w:proofErr w:type="spellEnd"/>
      <w:r w:rsidR="009B3D25" w:rsidRPr="003E5784">
        <w:rPr>
          <w:rFonts w:ascii="Times New Roman" w:hAnsi="Times New Roman" w:cs="Times New Roman"/>
          <w:sz w:val="24"/>
          <w:szCs w:val="24"/>
        </w:rPr>
        <w:t>, Л.В. Смирнова. – М.: Просвещение, 2019.</w:t>
      </w:r>
    </w:p>
    <w:p w:rsidR="00525BC1" w:rsidRPr="003E5784" w:rsidRDefault="00F03F19" w:rsidP="00525BC1">
      <w:pPr>
        <w:pStyle w:val="Default"/>
        <w:ind w:firstLine="567"/>
        <w:jc w:val="both"/>
      </w:pPr>
      <w:r w:rsidRPr="003E5784">
        <w:t xml:space="preserve">История является интересной, занимательной, но в то же время сложной дисциплиной для детей с интеллектуальными нарушениями. Сложность усвоения исторических знаний обусловлена объемностью фактологических и хронологических сведений, глобальностью общественно-исторических процессов и явлений, закономерности которых осмыслить ребенку с ограниченными интеллектуальными возможностями очень трудно. </w:t>
      </w:r>
    </w:p>
    <w:p w:rsidR="00525BC1" w:rsidRPr="003E5784" w:rsidRDefault="00F03F19" w:rsidP="00525BC1">
      <w:pPr>
        <w:pStyle w:val="Default"/>
        <w:ind w:firstLine="567"/>
        <w:jc w:val="both"/>
      </w:pPr>
      <w:r w:rsidRPr="003E5784">
        <w:t xml:space="preserve">В предмете история заложены необходимое содержание и средства для </w:t>
      </w:r>
      <w:r w:rsidR="00525BC1" w:rsidRPr="003E5784">
        <w:t xml:space="preserve">формирования нравственного сознания развивающейся личности, для усвоения и накопления социального опыта, а также развития дефицитарных, при интеллектуальной недостаточности, высших психических функций: логических форм памяти, аналитического мышления, речемыслительных процессов, произвольного восприятия и внимания. </w:t>
      </w:r>
    </w:p>
    <w:p w:rsidR="00525BC1" w:rsidRPr="003E5784" w:rsidRDefault="00525BC1" w:rsidP="00525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Историческая наука в России переживает глубокую переоценку фактов и событий XX века, которые на рубеже тысячелетий резко изменили социальную и историческую жизнь общества и мира. В этой связи закономерно стремление к тому, чтобы курс истории для детей с нарушением интеллекта отражал реальные факты и события и рассматривался учителем не с позиции институциональной, идеологизированной истории, а с позиций цивилизационного анализа, позволяющего поэтапно вводить ребенка в мир истории на ее социокультурных основах. </w:t>
      </w:r>
    </w:p>
    <w:p w:rsidR="00525BC1" w:rsidRPr="003E5784" w:rsidRDefault="00525BC1" w:rsidP="00525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Такой подход реализует принцип доступности, способствует формированию познавательного и нравственного опыта умственно отсталых учащихся.</w:t>
      </w:r>
    </w:p>
    <w:p w:rsidR="00F03F19" w:rsidRPr="003E5784" w:rsidRDefault="00CB39DA" w:rsidP="00F03F19">
      <w:pPr>
        <w:pStyle w:val="Default"/>
      </w:pPr>
      <w:r w:rsidRPr="003E5784">
        <w:t>Основн</w:t>
      </w:r>
      <w:r w:rsidR="00F03F19" w:rsidRPr="003E5784">
        <w:t>ы</w:t>
      </w:r>
      <w:r w:rsidR="00525BC1" w:rsidRPr="003E5784">
        <w:t>ми</w:t>
      </w:r>
      <w:r w:rsidRPr="003E5784">
        <w:t xml:space="preserve"> </w:t>
      </w:r>
      <w:r w:rsidRPr="003E5784">
        <w:rPr>
          <w:b/>
        </w:rPr>
        <w:t>цел</w:t>
      </w:r>
      <w:r w:rsidR="00525BC1" w:rsidRPr="003E5784">
        <w:rPr>
          <w:b/>
        </w:rPr>
        <w:t>ями</w:t>
      </w:r>
      <w:r w:rsidRPr="003E5784">
        <w:t xml:space="preserve"> предмета является</w:t>
      </w:r>
      <w:r w:rsidR="00F03F19" w:rsidRPr="003E5784">
        <w:t>:</w:t>
      </w:r>
    </w:p>
    <w:p w:rsidR="00F03F19" w:rsidRPr="003E5784" w:rsidRDefault="00CB39DA" w:rsidP="00F03F19">
      <w:pPr>
        <w:pStyle w:val="Default"/>
        <w:jc w:val="both"/>
      </w:pPr>
      <w:r w:rsidRPr="003E5784">
        <w:t xml:space="preserve"> </w:t>
      </w:r>
      <w:r w:rsidR="00F03F19" w:rsidRPr="003E5784">
        <w:t xml:space="preserve">-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развитие умения применять исторические знания в учебной и социальной деятельности;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развитие нарушенных при умственной отсталости высших психических функций. </w:t>
      </w:r>
    </w:p>
    <w:p w:rsidR="00F03F19" w:rsidRPr="003E5784" w:rsidRDefault="00F03F19" w:rsidP="00F03F19">
      <w:pPr>
        <w:spacing w:after="0" w:line="240" w:lineRule="auto"/>
        <w:ind w:firstLine="567"/>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Достижение этих целей будет способствовать социализации учащихся с интеллектуальным недоразвитием. </w:t>
      </w:r>
    </w:p>
    <w:p w:rsidR="00CB39DA" w:rsidRPr="003E5784" w:rsidRDefault="00CB39DA" w:rsidP="00F03F19">
      <w:pPr>
        <w:spacing w:after="0" w:line="240" w:lineRule="auto"/>
        <w:ind w:firstLine="567"/>
        <w:jc w:val="both"/>
        <w:rPr>
          <w:rFonts w:ascii="Times New Roman" w:hAnsi="Times New Roman" w:cs="Times New Roman"/>
          <w:sz w:val="24"/>
          <w:szCs w:val="24"/>
        </w:rPr>
      </w:pPr>
      <w:r w:rsidRPr="003E5784">
        <w:rPr>
          <w:rFonts w:ascii="Times New Roman" w:eastAsia="Times New Roman" w:hAnsi="Times New Roman" w:cs="Times New Roman"/>
          <w:b/>
          <w:sz w:val="24"/>
          <w:szCs w:val="24"/>
        </w:rPr>
        <w:t xml:space="preserve">Задачами </w:t>
      </w:r>
      <w:r w:rsidRPr="003E5784">
        <w:rPr>
          <w:rFonts w:ascii="Times New Roman" w:eastAsia="Times New Roman" w:hAnsi="Times New Roman" w:cs="Times New Roman"/>
          <w:sz w:val="24"/>
          <w:szCs w:val="24"/>
        </w:rPr>
        <w:t>данного предмета являются:</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овладение учащимися знаниями о выдающихся событиях и деятелях отечественной истории;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lastRenderedPageBreak/>
        <w:t xml:space="preserve">- формирование у учащихся представлений о жизни, быте, труде людей в разные исторические эпохи;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формирование представлений о развитии российской культуры, её выдающихся достижениях, памятниках;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формирование представлений о постоянном развитии общества, связи прошлого и настоящего;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усвоение учащимися терминов и понятий, знание которых необходимо для понимания хода развития истории;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формирование интереса к истории как части общечеловеческой культуры, средству познания мира и самопознания;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воспитание учащихся в духе патриотизма, уважения к своему Отечеству; </w:t>
      </w:r>
    </w:p>
    <w:p w:rsidR="00F03F19" w:rsidRPr="003E5784" w:rsidRDefault="00F03F19" w:rsidP="00F03F19">
      <w:pPr>
        <w:autoSpaceDE w:val="0"/>
        <w:autoSpaceDN w:val="0"/>
        <w:adjustRightInd w:val="0"/>
        <w:spacing w:after="0" w:line="240" w:lineRule="auto"/>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 xml:space="preserve">- воспитание гражданственности и толерантности; </w:t>
      </w:r>
    </w:p>
    <w:p w:rsidR="00FA7D87" w:rsidRPr="003E5784" w:rsidRDefault="00F03F19" w:rsidP="00525BC1">
      <w:pPr>
        <w:spacing w:after="0" w:line="240" w:lineRule="auto"/>
        <w:rPr>
          <w:rFonts w:ascii="Times New Roman" w:eastAsia="Calibri" w:hAnsi="Times New Roman" w:cs="Times New Roman"/>
          <w:b/>
          <w:sz w:val="24"/>
          <w:szCs w:val="24"/>
        </w:rPr>
      </w:pPr>
      <w:r w:rsidRPr="003E5784">
        <w:rPr>
          <w:rFonts w:ascii="Times New Roman" w:hAnsi="Times New Roman" w:cs="Times New Roman"/>
          <w:color w:val="000000"/>
          <w:sz w:val="24"/>
          <w:szCs w:val="24"/>
        </w:rPr>
        <w:t>- коррекция и развитие познавательных психических процессов.</w:t>
      </w:r>
    </w:p>
    <w:p w:rsidR="00525BC1" w:rsidRPr="003E5784" w:rsidRDefault="00525BC1" w:rsidP="00347124">
      <w:pPr>
        <w:spacing w:after="0" w:line="240" w:lineRule="auto"/>
        <w:jc w:val="center"/>
        <w:rPr>
          <w:rFonts w:ascii="Times New Roman" w:eastAsia="Calibri" w:hAnsi="Times New Roman" w:cs="Times New Roman"/>
          <w:b/>
          <w:sz w:val="24"/>
          <w:szCs w:val="24"/>
        </w:rPr>
      </w:pPr>
    </w:p>
    <w:p w:rsidR="00347124" w:rsidRPr="003E5784" w:rsidRDefault="00347124" w:rsidP="00347124">
      <w:pPr>
        <w:spacing w:after="0" w:line="240" w:lineRule="auto"/>
        <w:jc w:val="center"/>
        <w:rPr>
          <w:rFonts w:ascii="Times New Roman" w:eastAsia="Calibri" w:hAnsi="Times New Roman" w:cs="Times New Roman"/>
          <w:b/>
          <w:sz w:val="24"/>
          <w:szCs w:val="24"/>
        </w:rPr>
      </w:pPr>
      <w:r w:rsidRPr="003E5784">
        <w:rPr>
          <w:rFonts w:ascii="Times New Roman" w:eastAsia="Calibri" w:hAnsi="Times New Roman" w:cs="Times New Roman"/>
          <w:b/>
          <w:sz w:val="24"/>
          <w:szCs w:val="24"/>
        </w:rPr>
        <w:t>Общая характеристика учебного предмета</w:t>
      </w:r>
    </w:p>
    <w:p w:rsidR="00971BAD" w:rsidRPr="003E5784" w:rsidRDefault="00971BAD" w:rsidP="00347124">
      <w:pPr>
        <w:spacing w:after="0" w:line="240" w:lineRule="auto"/>
        <w:jc w:val="center"/>
        <w:rPr>
          <w:rFonts w:ascii="Times New Roman" w:eastAsia="Calibri" w:hAnsi="Times New Roman" w:cs="Times New Roman"/>
          <w:b/>
          <w:sz w:val="24"/>
          <w:szCs w:val="24"/>
        </w:rPr>
      </w:pPr>
    </w:p>
    <w:p w:rsidR="00525BC1" w:rsidRPr="003E5784" w:rsidRDefault="00525BC1" w:rsidP="00525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E5784">
        <w:rPr>
          <w:rFonts w:ascii="Times New Roman" w:hAnsi="Times New Roman" w:cs="Times New Roman"/>
          <w:color w:val="000000"/>
          <w:sz w:val="24"/>
          <w:szCs w:val="24"/>
        </w:rPr>
        <w:t>Учебный предмет «</w:t>
      </w:r>
      <w:bookmarkStart w:id="0" w:name="_Hlk51094036"/>
      <w:r w:rsidRPr="003E5784">
        <w:rPr>
          <w:rFonts w:ascii="Times New Roman" w:hAnsi="Times New Roman" w:cs="Times New Roman"/>
          <w:color w:val="000000"/>
          <w:sz w:val="24"/>
          <w:szCs w:val="24"/>
        </w:rPr>
        <w:t>История Отечества</w:t>
      </w:r>
      <w:bookmarkEnd w:id="0"/>
      <w:r w:rsidRPr="003E5784">
        <w:rPr>
          <w:rFonts w:ascii="Times New Roman" w:hAnsi="Times New Roman" w:cs="Times New Roman"/>
          <w:color w:val="000000"/>
          <w:sz w:val="24"/>
          <w:szCs w:val="24"/>
        </w:rPr>
        <w:t xml:space="preserve">»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 </w:t>
      </w:r>
    </w:p>
    <w:p w:rsidR="00525BC1" w:rsidRPr="00525BC1" w:rsidRDefault="00525BC1" w:rsidP="00525BC1">
      <w:pPr>
        <w:autoSpaceDE w:val="0"/>
        <w:autoSpaceDN w:val="0"/>
        <w:adjustRightInd w:val="0"/>
        <w:spacing w:after="0" w:line="240" w:lineRule="auto"/>
        <w:ind w:firstLine="567"/>
        <w:jc w:val="both"/>
        <w:rPr>
          <w:rFonts w:ascii="Times New Roman" w:hAnsi="Times New Roman" w:cs="Times New Roman"/>
          <w:sz w:val="24"/>
          <w:szCs w:val="24"/>
        </w:rPr>
      </w:pPr>
      <w:r w:rsidRPr="003E5784">
        <w:rPr>
          <w:rFonts w:ascii="Times New Roman" w:hAnsi="Times New Roman" w:cs="Times New Roman"/>
          <w:color w:val="000000"/>
          <w:sz w:val="24"/>
          <w:szCs w:val="24"/>
        </w:rPr>
        <w:t>При изучении предмета «История Отечества» для детей с нарушением интеллекта осуществляется сосредоточение на крупных исторических событиях отечественной истории, жизни, быте людей</w:t>
      </w:r>
      <w:r w:rsidRPr="00525BC1">
        <w:rPr>
          <w:rFonts w:ascii="Times New Roman" w:hAnsi="Times New Roman" w:cs="Times New Roman"/>
          <w:color w:val="000000"/>
          <w:sz w:val="24"/>
          <w:szCs w:val="24"/>
        </w:rPr>
        <w:t xml:space="preserve"> данной эпохи. Такой подход к периодизации событий способствует лучшему запоминанию их последовательности.</w:t>
      </w:r>
      <w:r w:rsidRPr="00525BC1">
        <w:rPr>
          <w:rFonts w:ascii="Times New Roman" w:hAnsi="Times New Roman" w:cs="Times New Roman"/>
          <w:color w:val="000000"/>
          <w:sz w:val="28"/>
          <w:szCs w:val="28"/>
        </w:rPr>
        <w:t xml:space="preserve"> </w:t>
      </w:r>
      <w:r w:rsidRPr="00525BC1">
        <w:rPr>
          <w:rFonts w:ascii="Times New Roman" w:hAnsi="Times New Roman" w:cs="Times New Roman"/>
          <w:sz w:val="24"/>
          <w:szCs w:val="24"/>
        </w:rPr>
        <w:t>Отбор учебного материала для содержания программы осуществлён с учётом целей и</w:t>
      </w:r>
      <w:r>
        <w:rPr>
          <w:rFonts w:ascii="Times New Roman" w:hAnsi="Times New Roman" w:cs="Times New Roman"/>
          <w:sz w:val="24"/>
          <w:szCs w:val="24"/>
        </w:rPr>
        <w:t xml:space="preserve"> </w:t>
      </w:r>
      <w:r w:rsidRPr="00525BC1">
        <w:rPr>
          <w:rFonts w:ascii="Times New Roman" w:hAnsi="Times New Roman" w:cs="Times New Roman"/>
          <w:sz w:val="24"/>
          <w:szCs w:val="24"/>
        </w:rPr>
        <w:t>задач изучения истории в основной школе, её места в системе школьного образования,</w:t>
      </w:r>
      <w:r>
        <w:rPr>
          <w:rFonts w:ascii="Times New Roman" w:hAnsi="Times New Roman" w:cs="Times New Roman"/>
          <w:sz w:val="24"/>
          <w:szCs w:val="24"/>
        </w:rPr>
        <w:t xml:space="preserve"> </w:t>
      </w:r>
      <w:r w:rsidRPr="00525BC1">
        <w:rPr>
          <w:rFonts w:ascii="Times New Roman" w:hAnsi="Times New Roman" w:cs="Times New Roman"/>
          <w:sz w:val="24"/>
          <w:szCs w:val="24"/>
        </w:rPr>
        <w:t>возрастных потребностей и познавательных возможностей учащихся,</w:t>
      </w:r>
      <w:r>
        <w:rPr>
          <w:rFonts w:ascii="Times New Roman" w:hAnsi="Times New Roman" w:cs="Times New Roman"/>
          <w:sz w:val="24"/>
          <w:szCs w:val="24"/>
        </w:rPr>
        <w:t xml:space="preserve"> </w:t>
      </w:r>
      <w:r w:rsidRPr="00525BC1">
        <w:rPr>
          <w:rFonts w:ascii="Times New Roman" w:hAnsi="Times New Roman" w:cs="Times New Roman"/>
          <w:sz w:val="24"/>
          <w:szCs w:val="24"/>
        </w:rPr>
        <w:t>особенностей их социализации, а также ресурса учебного времени, отводимого на</w:t>
      </w:r>
      <w:r>
        <w:rPr>
          <w:rFonts w:ascii="Times New Roman" w:hAnsi="Times New Roman" w:cs="Times New Roman"/>
          <w:sz w:val="24"/>
          <w:szCs w:val="24"/>
        </w:rPr>
        <w:t xml:space="preserve"> </w:t>
      </w:r>
      <w:r w:rsidRPr="00525BC1">
        <w:rPr>
          <w:rFonts w:ascii="Times New Roman" w:hAnsi="Times New Roman" w:cs="Times New Roman"/>
          <w:sz w:val="24"/>
          <w:szCs w:val="24"/>
        </w:rPr>
        <w:t>изучение предмета.</w:t>
      </w:r>
    </w:p>
    <w:p w:rsidR="00525BC1" w:rsidRPr="00525BC1" w:rsidRDefault="00525BC1" w:rsidP="00525BC1">
      <w:pPr>
        <w:autoSpaceDE w:val="0"/>
        <w:autoSpaceDN w:val="0"/>
        <w:adjustRightInd w:val="0"/>
        <w:spacing w:after="0" w:line="240" w:lineRule="auto"/>
        <w:ind w:firstLine="567"/>
        <w:jc w:val="both"/>
        <w:rPr>
          <w:rFonts w:ascii="Times New Roman" w:hAnsi="Times New Roman" w:cs="Times New Roman"/>
          <w:sz w:val="24"/>
          <w:szCs w:val="24"/>
        </w:rPr>
      </w:pPr>
      <w:r w:rsidRPr="00525BC1">
        <w:rPr>
          <w:rFonts w:ascii="Times New Roman" w:hAnsi="Times New Roman" w:cs="Times New Roman"/>
          <w:sz w:val="24"/>
          <w:szCs w:val="24"/>
        </w:rPr>
        <w:t xml:space="preserve">Курс </w:t>
      </w:r>
      <w:r w:rsidRPr="00525BC1">
        <w:rPr>
          <w:rFonts w:ascii="Times New Roman" w:hAnsi="Times New Roman" w:cs="Times New Roman"/>
          <w:i/>
          <w:iCs/>
          <w:sz w:val="24"/>
          <w:szCs w:val="24"/>
        </w:rPr>
        <w:t>отечественной истории</w:t>
      </w:r>
      <w:r w:rsidRPr="00525BC1">
        <w:rPr>
          <w:rFonts w:ascii="Times New Roman" w:hAnsi="Times New Roman" w:cs="Times New Roman"/>
          <w:b/>
          <w:bCs/>
          <w:sz w:val="24"/>
          <w:szCs w:val="24"/>
        </w:rPr>
        <w:t xml:space="preserve"> </w:t>
      </w:r>
      <w:r w:rsidRPr="00525BC1">
        <w:rPr>
          <w:rFonts w:ascii="Times New Roman" w:hAnsi="Times New Roman" w:cs="Times New Roman"/>
          <w:sz w:val="24"/>
          <w:szCs w:val="24"/>
        </w:rPr>
        <w:t>является важнейшим слагаемым предмета «История». Он</w:t>
      </w:r>
      <w:r>
        <w:rPr>
          <w:rFonts w:ascii="Times New Roman" w:hAnsi="Times New Roman" w:cs="Times New Roman"/>
          <w:sz w:val="24"/>
          <w:szCs w:val="24"/>
        </w:rPr>
        <w:t xml:space="preserve"> </w:t>
      </w:r>
      <w:r w:rsidRPr="00525BC1">
        <w:rPr>
          <w:rFonts w:ascii="Times New Roman" w:hAnsi="Times New Roman" w:cs="Times New Roman"/>
          <w:sz w:val="24"/>
          <w:szCs w:val="24"/>
        </w:rPr>
        <w:t>сочетает историю Российского государства и населяющих его народов, историю регионов</w:t>
      </w:r>
      <w:r>
        <w:rPr>
          <w:rFonts w:ascii="Times New Roman" w:hAnsi="Times New Roman" w:cs="Times New Roman"/>
          <w:sz w:val="24"/>
          <w:szCs w:val="24"/>
        </w:rPr>
        <w:t xml:space="preserve"> </w:t>
      </w:r>
      <w:r w:rsidRPr="00525BC1">
        <w:rPr>
          <w:rFonts w:ascii="Times New Roman" w:hAnsi="Times New Roman" w:cs="Times New Roman"/>
          <w:sz w:val="24"/>
          <w:szCs w:val="24"/>
        </w:rPr>
        <w:t>и локальную историю (прошлое родного города, села). Такой подход способствует</w:t>
      </w:r>
      <w:r>
        <w:rPr>
          <w:rFonts w:ascii="Times New Roman" w:hAnsi="Times New Roman" w:cs="Times New Roman"/>
          <w:sz w:val="24"/>
          <w:szCs w:val="24"/>
        </w:rPr>
        <w:t xml:space="preserve"> </w:t>
      </w:r>
      <w:r w:rsidRPr="00525BC1">
        <w:rPr>
          <w:rFonts w:ascii="Times New Roman" w:hAnsi="Times New Roman" w:cs="Times New Roman"/>
          <w:sz w:val="24"/>
          <w:szCs w:val="24"/>
        </w:rPr>
        <w:t>осознанию школьниками своей социальной идентичности в широком спектре – как</w:t>
      </w:r>
      <w:r>
        <w:rPr>
          <w:rFonts w:ascii="Times New Roman" w:hAnsi="Times New Roman" w:cs="Times New Roman"/>
          <w:sz w:val="24"/>
          <w:szCs w:val="24"/>
        </w:rPr>
        <w:t xml:space="preserve"> </w:t>
      </w:r>
      <w:r w:rsidRPr="00525BC1">
        <w:rPr>
          <w:rFonts w:ascii="Times New Roman" w:hAnsi="Times New Roman" w:cs="Times New Roman"/>
          <w:sz w:val="24"/>
          <w:szCs w:val="24"/>
        </w:rPr>
        <w:t>граждан своей страны, жителей своего края, города, представителей определенной</w:t>
      </w:r>
      <w:r>
        <w:rPr>
          <w:rFonts w:ascii="Times New Roman" w:hAnsi="Times New Roman" w:cs="Times New Roman"/>
          <w:sz w:val="24"/>
          <w:szCs w:val="24"/>
        </w:rPr>
        <w:t xml:space="preserve"> </w:t>
      </w:r>
      <w:proofErr w:type="spellStart"/>
      <w:r w:rsidRPr="00525BC1">
        <w:rPr>
          <w:rFonts w:ascii="Times New Roman" w:hAnsi="Times New Roman" w:cs="Times New Roman"/>
          <w:sz w:val="24"/>
          <w:szCs w:val="24"/>
        </w:rPr>
        <w:t>этнонациональной</w:t>
      </w:r>
      <w:proofErr w:type="spellEnd"/>
      <w:r w:rsidRPr="00525BC1">
        <w:rPr>
          <w:rFonts w:ascii="Times New Roman" w:hAnsi="Times New Roman" w:cs="Times New Roman"/>
          <w:sz w:val="24"/>
          <w:szCs w:val="24"/>
        </w:rPr>
        <w:t xml:space="preserve"> и религиозной общности, хранителей традиций рода и семьи.</w:t>
      </w:r>
    </w:p>
    <w:p w:rsidR="00525BC1" w:rsidRDefault="00525BC1" w:rsidP="00525BC1">
      <w:pPr>
        <w:autoSpaceDE w:val="0"/>
        <w:autoSpaceDN w:val="0"/>
        <w:adjustRightInd w:val="0"/>
        <w:spacing w:after="0" w:line="240" w:lineRule="auto"/>
        <w:ind w:firstLine="567"/>
        <w:jc w:val="both"/>
        <w:rPr>
          <w:rFonts w:ascii="Times New Roman" w:hAnsi="Times New Roman" w:cs="Times New Roman"/>
          <w:sz w:val="24"/>
          <w:szCs w:val="24"/>
        </w:rPr>
      </w:pPr>
      <w:r w:rsidRPr="00525BC1">
        <w:rPr>
          <w:rFonts w:ascii="Times New Roman" w:hAnsi="Times New Roman" w:cs="Times New Roman"/>
          <w:i/>
          <w:iCs/>
          <w:sz w:val="24"/>
          <w:szCs w:val="24"/>
        </w:rPr>
        <w:t>Патриотическая основа</w:t>
      </w:r>
      <w:r w:rsidRPr="00525BC1">
        <w:rPr>
          <w:rFonts w:ascii="Times New Roman" w:hAnsi="Times New Roman" w:cs="Times New Roman"/>
          <w:b/>
          <w:bCs/>
          <w:sz w:val="24"/>
          <w:szCs w:val="24"/>
        </w:rPr>
        <w:t xml:space="preserve"> </w:t>
      </w:r>
      <w:r w:rsidRPr="00525BC1">
        <w:rPr>
          <w:rFonts w:ascii="Times New Roman" w:hAnsi="Times New Roman" w:cs="Times New Roman"/>
          <w:sz w:val="24"/>
          <w:szCs w:val="24"/>
        </w:rPr>
        <w:t>исторического образования имеет цель воспитать у молодого</w:t>
      </w:r>
      <w:r>
        <w:rPr>
          <w:rFonts w:ascii="Times New Roman" w:hAnsi="Times New Roman" w:cs="Times New Roman"/>
          <w:sz w:val="24"/>
          <w:szCs w:val="24"/>
        </w:rPr>
        <w:t xml:space="preserve"> </w:t>
      </w:r>
      <w:r w:rsidRPr="00525BC1">
        <w:rPr>
          <w:rFonts w:ascii="Times New Roman" w:hAnsi="Times New Roman" w:cs="Times New Roman"/>
          <w:sz w:val="24"/>
          <w:szCs w:val="24"/>
        </w:rPr>
        <w:t>поколения гордость за свою страну, осознание ее роли в мировой истории. Пристальное</w:t>
      </w:r>
      <w:r>
        <w:rPr>
          <w:rFonts w:ascii="Times New Roman" w:hAnsi="Times New Roman" w:cs="Times New Roman"/>
          <w:sz w:val="24"/>
          <w:szCs w:val="24"/>
        </w:rPr>
        <w:t xml:space="preserve"> </w:t>
      </w:r>
      <w:r w:rsidRPr="00525BC1">
        <w:rPr>
          <w:rFonts w:ascii="Times New Roman" w:hAnsi="Times New Roman" w:cs="Times New Roman"/>
          <w:sz w:val="24"/>
          <w:szCs w:val="24"/>
        </w:rPr>
        <w:t>внимание уделяется достижениям страны в разных областях. Предметом патриотической</w:t>
      </w:r>
      <w:r>
        <w:rPr>
          <w:rFonts w:ascii="Times New Roman" w:hAnsi="Times New Roman" w:cs="Times New Roman"/>
          <w:sz w:val="24"/>
          <w:szCs w:val="24"/>
        </w:rPr>
        <w:t xml:space="preserve"> </w:t>
      </w:r>
      <w:r w:rsidRPr="00525BC1">
        <w:rPr>
          <w:rFonts w:ascii="Times New Roman" w:hAnsi="Times New Roman" w:cs="Times New Roman"/>
          <w:sz w:val="24"/>
          <w:szCs w:val="24"/>
        </w:rPr>
        <w:t>гордости, является великий труд народа по освоению громадных пространств Евразии с ее</w:t>
      </w:r>
      <w:r>
        <w:rPr>
          <w:rFonts w:ascii="Times New Roman" w:hAnsi="Times New Roman" w:cs="Times New Roman"/>
          <w:sz w:val="24"/>
          <w:szCs w:val="24"/>
        </w:rPr>
        <w:t xml:space="preserve"> </w:t>
      </w:r>
      <w:r w:rsidRPr="00525BC1">
        <w:rPr>
          <w:rFonts w:ascii="Times New Roman" w:hAnsi="Times New Roman" w:cs="Times New Roman"/>
          <w:sz w:val="24"/>
          <w:szCs w:val="24"/>
        </w:rPr>
        <w:t>суровой природой, формирование российского общества на сложной многонациональной</w:t>
      </w:r>
      <w:r>
        <w:rPr>
          <w:rFonts w:ascii="Times New Roman" w:hAnsi="Times New Roman" w:cs="Times New Roman"/>
          <w:sz w:val="24"/>
          <w:szCs w:val="24"/>
        </w:rPr>
        <w:t xml:space="preserve"> </w:t>
      </w:r>
      <w:r w:rsidRPr="00525BC1">
        <w:rPr>
          <w:rFonts w:ascii="Times New Roman" w:hAnsi="Times New Roman" w:cs="Times New Roman"/>
          <w:sz w:val="24"/>
          <w:szCs w:val="24"/>
        </w:rPr>
        <w:t xml:space="preserve">и </w:t>
      </w:r>
      <w:proofErr w:type="spellStart"/>
      <w:r w:rsidRPr="00525BC1">
        <w:rPr>
          <w:rFonts w:ascii="Times New Roman" w:hAnsi="Times New Roman" w:cs="Times New Roman"/>
          <w:sz w:val="24"/>
          <w:szCs w:val="24"/>
        </w:rPr>
        <w:t>поликонфессиональной</w:t>
      </w:r>
      <w:proofErr w:type="spellEnd"/>
      <w:r w:rsidRPr="00525BC1">
        <w:rPr>
          <w:rFonts w:ascii="Times New Roman" w:hAnsi="Times New Roman" w:cs="Times New Roman"/>
          <w:sz w:val="24"/>
          <w:szCs w:val="24"/>
        </w:rPr>
        <w:t xml:space="preserve"> основе, в рамках которого преобладали начала взаимовыручки,</w:t>
      </w:r>
      <w:r>
        <w:rPr>
          <w:rFonts w:ascii="Times New Roman" w:hAnsi="Times New Roman" w:cs="Times New Roman"/>
          <w:sz w:val="24"/>
          <w:szCs w:val="24"/>
        </w:rPr>
        <w:t xml:space="preserve"> </w:t>
      </w:r>
      <w:r w:rsidRPr="00525BC1">
        <w:rPr>
          <w:rFonts w:ascii="Times New Roman" w:hAnsi="Times New Roman" w:cs="Times New Roman"/>
          <w:sz w:val="24"/>
          <w:szCs w:val="24"/>
        </w:rPr>
        <w:t>согласия и веротерпимости, создание науки и культуры мирового значения, традиции</w:t>
      </w:r>
      <w:r>
        <w:rPr>
          <w:rFonts w:ascii="Times New Roman" w:hAnsi="Times New Roman" w:cs="Times New Roman"/>
          <w:sz w:val="24"/>
          <w:szCs w:val="24"/>
        </w:rPr>
        <w:t xml:space="preserve"> </w:t>
      </w:r>
      <w:r w:rsidRPr="00525BC1">
        <w:rPr>
          <w:rFonts w:ascii="Times New Roman" w:hAnsi="Times New Roman" w:cs="Times New Roman"/>
          <w:sz w:val="24"/>
          <w:szCs w:val="24"/>
        </w:rPr>
        <w:t>трудовой и предпринимательской культуры, благотворительности и меценатства.</w:t>
      </w:r>
    </w:p>
    <w:p w:rsidR="00525BC1" w:rsidRPr="00525BC1" w:rsidRDefault="00525BC1" w:rsidP="00525BC1">
      <w:pPr>
        <w:autoSpaceDE w:val="0"/>
        <w:autoSpaceDN w:val="0"/>
        <w:adjustRightInd w:val="0"/>
        <w:spacing w:after="0" w:line="240" w:lineRule="auto"/>
        <w:ind w:firstLine="567"/>
        <w:jc w:val="both"/>
        <w:rPr>
          <w:rFonts w:ascii="Times New Roman" w:hAnsi="Times New Roman" w:cs="Times New Roman"/>
          <w:sz w:val="24"/>
          <w:szCs w:val="24"/>
        </w:rPr>
      </w:pPr>
      <w:r w:rsidRPr="00525BC1">
        <w:rPr>
          <w:rFonts w:ascii="Times New Roman" w:hAnsi="Times New Roman" w:cs="Times New Roman"/>
          <w:sz w:val="24"/>
          <w:szCs w:val="24"/>
        </w:rPr>
        <w:t>Россия – крупнейшая многонациональная и поликонфессиональная страна в мире.</w:t>
      </w:r>
      <w:r>
        <w:rPr>
          <w:rFonts w:ascii="Times New Roman" w:hAnsi="Times New Roman" w:cs="Times New Roman"/>
          <w:sz w:val="24"/>
          <w:szCs w:val="24"/>
        </w:rPr>
        <w:t xml:space="preserve"> </w:t>
      </w:r>
      <w:r w:rsidRPr="00525BC1">
        <w:rPr>
          <w:rFonts w:ascii="Times New Roman" w:hAnsi="Times New Roman" w:cs="Times New Roman"/>
          <w:sz w:val="24"/>
          <w:szCs w:val="24"/>
        </w:rPr>
        <w:t xml:space="preserve">Акцентируется внимание на </w:t>
      </w:r>
      <w:r w:rsidRPr="00525BC1">
        <w:rPr>
          <w:rFonts w:ascii="Times New Roman" w:hAnsi="Times New Roman" w:cs="Times New Roman"/>
          <w:i/>
          <w:iCs/>
          <w:sz w:val="24"/>
          <w:szCs w:val="24"/>
        </w:rPr>
        <w:t>взаимодействии культур и религий</w:t>
      </w:r>
      <w:r w:rsidRPr="00525BC1">
        <w:rPr>
          <w:rFonts w:ascii="Times New Roman" w:hAnsi="Times New Roman" w:cs="Times New Roman"/>
          <w:sz w:val="24"/>
          <w:szCs w:val="24"/>
        </w:rPr>
        <w:t>, укреплении</w:t>
      </w:r>
      <w:r>
        <w:rPr>
          <w:rFonts w:ascii="Times New Roman" w:hAnsi="Times New Roman" w:cs="Times New Roman"/>
          <w:sz w:val="24"/>
          <w:szCs w:val="24"/>
        </w:rPr>
        <w:t xml:space="preserve"> </w:t>
      </w:r>
      <w:r w:rsidRPr="00525BC1">
        <w:rPr>
          <w:rFonts w:ascii="Times New Roman" w:hAnsi="Times New Roman" w:cs="Times New Roman"/>
          <w:sz w:val="24"/>
          <w:szCs w:val="24"/>
        </w:rPr>
        <w:t>экономических, социальных, политических и других связей между народами.</w:t>
      </w:r>
    </w:p>
    <w:p w:rsidR="00AF2E3B" w:rsidRPr="00525BC1" w:rsidRDefault="00525BC1" w:rsidP="00525BC1">
      <w:pPr>
        <w:autoSpaceDE w:val="0"/>
        <w:autoSpaceDN w:val="0"/>
        <w:adjustRightInd w:val="0"/>
        <w:spacing w:after="0" w:line="240" w:lineRule="auto"/>
        <w:ind w:firstLine="567"/>
        <w:jc w:val="both"/>
        <w:rPr>
          <w:rFonts w:ascii="Times New Roman" w:hAnsi="Times New Roman" w:cs="Times New Roman"/>
          <w:sz w:val="24"/>
          <w:szCs w:val="24"/>
        </w:rPr>
      </w:pPr>
      <w:r w:rsidRPr="00525BC1">
        <w:rPr>
          <w:rFonts w:ascii="Times New Roman" w:hAnsi="Times New Roman" w:cs="Times New Roman"/>
          <w:sz w:val="24"/>
          <w:szCs w:val="24"/>
        </w:rPr>
        <w:lastRenderedPageBreak/>
        <w:t>Присоединение к России и пребывание в составе Российского государства имело</w:t>
      </w:r>
      <w:r>
        <w:rPr>
          <w:rFonts w:ascii="Times New Roman" w:hAnsi="Times New Roman" w:cs="Times New Roman"/>
          <w:sz w:val="24"/>
          <w:szCs w:val="24"/>
        </w:rPr>
        <w:t xml:space="preserve"> </w:t>
      </w:r>
      <w:r w:rsidRPr="00525BC1">
        <w:rPr>
          <w:rFonts w:ascii="Times New Roman" w:hAnsi="Times New Roman" w:cs="Times New Roman"/>
          <w:sz w:val="24"/>
          <w:szCs w:val="24"/>
        </w:rPr>
        <w:t>положительное значение для народов нашей страны: безопасность от внешних врагов,</w:t>
      </w:r>
      <w:r>
        <w:rPr>
          <w:rFonts w:ascii="Times New Roman" w:hAnsi="Times New Roman" w:cs="Times New Roman"/>
          <w:sz w:val="24"/>
          <w:szCs w:val="24"/>
        </w:rPr>
        <w:t xml:space="preserve"> </w:t>
      </w:r>
      <w:r w:rsidRPr="00525BC1">
        <w:rPr>
          <w:rFonts w:ascii="Times New Roman" w:hAnsi="Times New Roman" w:cs="Times New Roman"/>
          <w:sz w:val="24"/>
          <w:szCs w:val="24"/>
        </w:rPr>
        <w:t>прекращение внутренних смут и междоусобиц, культурное и экономическое развитие,</w:t>
      </w:r>
      <w:r>
        <w:rPr>
          <w:rFonts w:ascii="Times New Roman" w:hAnsi="Times New Roman" w:cs="Times New Roman"/>
          <w:sz w:val="24"/>
          <w:szCs w:val="24"/>
        </w:rPr>
        <w:t xml:space="preserve"> </w:t>
      </w:r>
      <w:r w:rsidRPr="00525BC1">
        <w:rPr>
          <w:rFonts w:ascii="Times New Roman" w:hAnsi="Times New Roman"/>
          <w:sz w:val="24"/>
          <w:szCs w:val="24"/>
        </w:rPr>
        <w:t>распространение просвещения, образования, здравоохранения и др.</w:t>
      </w:r>
    </w:p>
    <w:p w:rsidR="00525BC1" w:rsidRDefault="00525BC1" w:rsidP="00AF2E3B">
      <w:pPr>
        <w:pStyle w:val="a6"/>
        <w:spacing w:after="0" w:line="240" w:lineRule="auto"/>
        <w:ind w:left="0" w:firstLine="567"/>
        <w:jc w:val="both"/>
        <w:rPr>
          <w:rFonts w:ascii="Times New Roman" w:hAnsi="Times New Roman"/>
          <w:bCs/>
          <w:iCs/>
          <w:sz w:val="24"/>
          <w:szCs w:val="24"/>
        </w:rPr>
      </w:pPr>
    </w:p>
    <w:p w:rsidR="00525BC1" w:rsidRDefault="00525BC1" w:rsidP="00AF2E3B">
      <w:pPr>
        <w:pStyle w:val="a6"/>
        <w:spacing w:after="0" w:line="240" w:lineRule="auto"/>
        <w:ind w:left="0" w:firstLine="567"/>
        <w:jc w:val="both"/>
        <w:rPr>
          <w:rFonts w:ascii="Times New Roman" w:hAnsi="Times New Roman"/>
          <w:bCs/>
          <w:iCs/>
          <w:sz w:val="24"/>
          <w:szCs w:val="24"/>
        </w:rPr>
      </w:pPr>
    </w:p>
    <w:p w:rsidR="00FB3742" w:rsidRPr="00AF2E3B" w:rsidRDefault="00FB3742" w:rsidP="00AF2E3B">
      <w:pPr>
        <w:pStyle w:val="a6"/>
        <w:spacing w:after="0" w:line="240" w:lineRule="auto"/>
        <w:ind w:left="0" w:firstLine="567"/>
        <w:jc w:val="both"/>
        <w:rPr>
          <w:rFonts w:ascii="Times New Roman" w:hAnsi="Times New Roman"/>
          <w:bCs/>
          <w:iCs/>
          <w:sz w:val="24"/>
          <w:szCs w:val="24"/>
        </w:rPr>
      </w:pPr>
    </w:p>
    <w:p w:rsidR="00347124" w:rsidRDefault="00347124" w:rsidP="00347124">
      <w:pPr>
        <w:pStyle w:val="a6"/>
        <w:spacing w:after="0" w:line="240" w:lineRule="auto"/>
        <w:ind w:left="0"/>
        <w:jc w:val="center"/>
        <w:rPr>
          <w:rFonts w:ascii="Times New Roman" w:hAnsi="Times New Roman"/>
          <w:b/>
          <w:sz w:val="24"/>
          <w:szCs w:val="24"/>
        </w:rPr>
      </w:pPr>
      <w:bookmarkStart w:id="1" w:name="_Toc464632348"/>
      <w:r w:rsidRPr="00A96FE1">
        <w:rPr>
          <w:rFonts w:ascii="Times New Roman" w:hAnsi="Times New Roman"/>
          <w:b/>
          <w:sz w:val="24"/>
          <w:szCs w:val="24"/>
        </w:rPr>
        <w:t>Описание места учебного предмета в учебном плане</w:t>
      </w:r>
      <w:bookmarkEnd w:id="1"/>
    </w:p>
    <w:p w:rsidR="00971BAD" w:rsidRPr="00A96FE1" w:rsidRDefault="00971BAD" w:rsidP="00347124">
      <w:pPr>
        <w:pStyle w:val="a6"/>
        <w:spacing w:after="0" w:line="240" w:lineRule="auto"/>
        <w:ind w:left="0"/>
        <w:jc w:val="center"/>
        <w:rPr>
          <w:rFonts w:ascii="Times New Roman" w:hAnsi="Times New Roman"/>
          <w:b/>
          <w:i/>
          <w:sz w:val="24"/>
          <w:szCs w:val="24"/>
        </w:rPr>
      </w:pPr>
    </w:p>
    <w:p w:rsidR="00253503" w:rsidRPr="00190CFF" w:rsidRDefault="00253503" w:rsidP="00253503">
      <w:pPr>
        <w:spacing w:after="0" w:line="240" w:lineRule="auto"/>
        <w:ind w:firstLine="567"/>
        <w:jc w:val="both"/>
        <w:rPr>
          <w:rFonts w:ascii="Times New Roman" w:eastAsia="Times New Roman" w:hAnsi="Times New Roman" w:cs="Times New Roman"/>
          <w:sz w:val="24"/>
          <w:szCs w:val="24"/>
        </w:rPr>
      </w:pPr>
      <w:r w:rsidRPr="00190CFF">
        <w:rPr>
          <w:rFonts w:ascii="Times New Roman" w:eastAsia="Times New Roman" w:hAnsi="Times New Roman" w:cs="Times New Roman"/>
          <w:bCs/>
          <w:sz w:val="24"/>
          <w:szCs w:val="24"/>
        </w:rPr>
        <w:t>Рабочая программа «</w:t>
      </w:r>
      <w:r w:rsidR="00FB3742" w:rsidRPr="00525BC1">
        <w:rPr>
          <w:rFonts w:ascii="Times New Roman" w:hAnsi="Times New Roman" w:cs="Times New Roman"/>
          <w:color w:val="000000"/>
          <w:sz w:val="24"/>
          <w:szCs w:val="24"/>
        </w:rPr>
        <w:t>История Отечества</w:t>
      </w:r>
      <w:r w:rsidRPr="00190CFF">
        <w:rPr>
          <w:rFonts w:ascii="Times New Roman" w:eastAsia="Times New Roman" w:hAnsi="Times New Roman" w:cs="Times New Roman"/>
          <w:bCs/>
          <w:sz w:val="24"/>
          <w:szCs w:val="24"/>
        </w:rPr>
        <w:t xml:space="preserve">» </w:t>
      </w:r>
      <w:r w:rsidR="00FB3742">
        <w:rPr>
          <w:rFonts w:ascii="Times New Roman" w:eastAsia="Times New Roman" w:hAnsi="Times New Roman" w:cs="Times New Roman"/>
          <w:bCs/>
          <w:sz w:val="24"/>
          <w:szCs w:val="24"/>
        </w:rPr>
        <w:t>7</w:t>
      </w:r>
      <w:r w:rsidRPr="00190CFF">
        <w:rPr>
          <w:rFonts w:ascii="Times New Roman" w:eastAsia="Times New Roman" w:hAnsi="Times New Roman" w:cs="Times New Roman"/>
          <w:sz w:val="24"/>
          <w:szCs w:val="24"/>
        </w:rPr>
        <w:t xml:space="preserve"> класс, согласно годовому календарному учебному графику, расписания учебных занятий, рассчитана на 0,</w:t>
      </w:r>
      <w:r>
        <w:rPr>
          <w:rFonts w:ascii="Times New Roman" w:eastAsia="Times New Roman" w:hAnsi="Times New Roman" w:cs="Times New Roman"/>
          <w:sz w:val="24"/>
          <w:szCs w:val="24"/>
        </w:rPr>
        <w:t>5</w:t>
      </w:r>
      <w:r w:rsidRPr="00190CFF">
        <w:rPr>
          <w:rFonts w:ascii="Times New Roman" w:eastAsia="Times New Roman" w:hAnsi="Times New Roman" w:cs="Times New Roman"/>
          <w:sz w:val="24"/>
          <w:szCs w:val="24"/>
        </w:rPr>
        <w:t xml:space="preserve"> часов в неделю, общее количество часов в год – </w:t>
      </w:r>
      <w:r>
        <w:rPr>
          <w:rFonts w:ascii="Times New Roman" w:eastAsia="Times New Roman" w:hAnsi="Times New Roman" w:cs="Times New Roman"/>
          <w:sz w:val="24"/>
          <w:szCs w:val="24"/>
        </w:rPr>
        <w:t>17</w:t>
      </w:r>
      <w:r w:rsidRPr="00190CFF">
        <w:rPr>
          <w:rFonts w:ascii="Times New Roman" w:eastAsia="Times New Roman" w:hAnsi="Times New Roman" w:cs="Times New Roman"/>
          <w:sz w:val="24"/>
          <w:szCs w:val="24"/>
        </w:rPr>
        <w:t xml:space="preserve"> часов.</w:t>
      </w:r>
    </w:p>
    <w:p w:rsidR="00A96FE1" w:rsidRDefault="00A96FE1" w:rsidP="00CB39DA">
      <w:pPr>
        <w:spacing w:after="0" w:line="240" w:lineRule="auto"/>
        <w:ind w:firstLine="284"/>
        <w:jc w:val="both"/>
        <w:rPr>
          <w:rFonts w:ascii="Times New Roman" w:hAnsi="Times New Roman" w:cs="Times New Roman"/>
          <w:sz w:val="24"/>
          <w:szCs w:val="24"/>
        </w:rPr>
      </w:pPr>
    </w:p>
    <w:p w:rsidR="00FB3E07" w:rsidRPr="00CB39DA" w:rsidRDefault="00FB3E07" w:rsidP="00CB39DA">
      <w:pPr>
        <w:spacing w:after="0" w:line="240" w:lineRule="auto"/>
        <w:ind w:firstLine="284"/>
        <w:jc w:val="both"/>
        <w:rPr>
          <w:rFonts w:ascii="Times New Roman" w:hAnsi="Times New Roman" w:cs="Times New Roman"/>
          <w:sz w:val="24"/>
          <w:szCs w:val="24"/>
        </w:rPr>
      </w:pPr>
    </w:p>
    <w:p w:rsidR="00FA7D87" w:rsidRDefault="00253503" w:rsidP="00A96FE1">
      <w:pPr>
        <w:tabs>
          <w:tab w:val="left" w:pos="284"/>
        </w:tabs>
        <w:spacing w:after="0" w:line="240" w:lineRule="auto"/>
        <w:ind w:firstLine="426"/>
        <w:jc w:val="center"/>
        <w:rPr>
          <w:rFonts w:ascii="Times New Roman" w:eastAsia="Calibri" w:hAnsi="Times New Roman" w:cs="Times New Roman"/>
          <w:b/>
          <w:sz w:val="24"/>
          <w:szCs w:val="24"/>
        </w:rPr>
      </w:pPr>
      <w:r>
        <w:rPr>
          <w:rFonts w:ascii="Times New Roman" w:hAnsi="Times New Roman"/>
          <w:b/>
          <w:bCs/>
          <w:sz w:val="24"/>
          <w:szCs w:val="24"/>
        </w:rPr>
        <w:t xml:space="preserve"> </w:t>
      </w:r>
      <w:r w:rsidR="00FA7D87" w:rsidRPr="00855A78">
        <w:rPr>
          <w:rFonts w:ascii="Times New Roman" w:hAnsi="Times New Roman"/>
          <w:b/>
          <w:bCs/>
          <w:sz w:val="24"/>
          <w:szCs w:val="24"/>
        </w:rPr>
        <w:t>Учебно-</w:t>
      </w:r>
      <w:r w:rsidRPr="00855A78">
        <w:rPr>
          <w:rFonts w:ascii="Times New Roman" w:hAnsi="Times New Roman"/>
          <w:b/>
          <w:bCs/>
          <w:sz w:val="24"/>
          <w:szCs w:val="24"/>
        </w:rPr>
        <w:t>методическое и</w:t>
      </w:r>
      <w:r w:rsidR="00FA7D87" w:rsidRPr="00855A78">
        <w:rPr>
          <w:rFonts w:ascii="Times New Roman" w:hAnsi="Times New Roman"/>
          <w:b/>
          <w:bCs/>
          <w:sz w:val="24"/>
          <w:szCs w:val="24"/>
        </w:rPr>
        <w:t xml:space="preserve"> материально- техническое обеспечение образовательного процесса</w:t>
      </w:r>
    </w:p>
    <w:p w:rsidR="00FA7D87" w:rsidRDefault="00FA7D87" w:rsidP="00A96FE1">
      <w:pPr>
        <w:tabs>
          <w:tab w:val="left" w:pos="284"/>
        </w:tabs>
        <w:spacing w:after="0" w:line="240" w:lineRule="auto"/>
        <w:ind w:firstLine="426"/>
        <w:jc w:val="center"/>
        <w:rPr>
          <w:rFonts w:ascii="Times New Roman" w:eastAsia="Calibri" w:hAnsi="Times New Roman" w:cs="Times New Roman"/>
          <w:b/>
          <w:sz w:val="24"/>
          <w:szCs w:val="24"/>
        </w:rPr>
      </w:pPr>
    </w:p>
    <w:p w:rsidR="00FB3E07" w:rsidRDefault="00B079F2" w:rsidP="00FB3E07">
      <w:pPr>
        <w:pStyle w:val="a6"/>
        <w:numPr>
          <w:ilvl w:val="0"/>
          <w:numId w:val="29"/>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Учебник: </w:t>
      </w:r>
      <w:r w:rsidR="00FB3E07" w:rsidRPr="009B3D25">
        <w:rPr>
          <w:rFonts w:ascii="Times New Roman" w:hAnsi="Times New Roman"/>
          <w:sz w:val="24"/>
          <w:szCs w:val="24"/>
        </w:rPr>
        <w:t xml:space="preserve">История Отечества. 7 класс: учеб. пособие для общеобразовательных организаций, реализующих адаптированные основные общеобразовательные программы / И.М. </w:t>
      </w:r>
      <w:proofErr w:type="spellStart"/>
      <w:r w:rsidR="00FB3E07" w:rsidRPr="009B3D25">
        <w:rPr>
          <w:rFonts w:ascii="Times New Roman" w:hAnsi="Times New Roman"/>
          <w:sz w:val="24"/>
          <w:szCs w:val="24"/>
        </w:rPr>
        <w:t>Бгажнокова</w:t>
      </w:r>
      <w:proofErr w:type="spellEnd"/>
      <w:r w:rsidR="00FB3E07" w:rsidRPr="009B3D25">
        <w:rPr>
          <w:rFonts w:ascii="Times New Roman" w:hAnsi="Times New Roman"/>
          <w:sz w:val="24"/>
          <w:szCs w:val="24"/>
        </w:rPr>
        <w:t>, Л.В. Смирнова. – М.: Просвещение, 2019.</w:t>
      </w:r>
    </w:p>
    <w:p w:rsidR="00B079F2" w:rsidRPr="00D72F72" w:rsidRDefault="00FA7D87" w:rsidP="00D72F72">
      <w:pPr>
        <w:pStyle w:val="a6"/>
        <w:numPr>
          <w:ilvl w:val="0"/>
          <w:numId w:val="29"/>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 </w:t>
      </w:r>
      <w:r w:rsidR="00FB3E07" w:rsidRPr="00FB3E07">
        <w:rPr>
          <w:rFonts w:ascii="Times New Roman" w:hAnsi="Times New Roman"/>
          <w:sz w:val="24"/>
          <w:szCs w:val="24"/>
        </w:rPr>
        <w:t>Атлас. История России с древнейших времён до начала XVI века. - М: Дрофа, 2015.</w:t>
      </w:r>
    </w:p>
    <w:p w:rsidR="00B079F2" w:rsidRDefault="00B079F2" w:rsidP="00A96FE1">
      <w:pPr>
        <w:tabs>
          <w:tab w:val="left" w:pos="284"/>
        </w:tabs>
        <w:spacing w:after="0" w:line="240" w:lineRule="auto"/>
        <w:ind w:firstLine="426"/>
        <w:jc w:val="center"/>
        <w:rPr>
          <w:rFonts w:ascii="Times New Roman" w:eastAsia="Calibri" w:hAnsi="Times New Roman" w:cs="Times New Roman"/>
          <w:b/>
          <w:sz w:val="24"/>
          <w:szCs w:val="24"/>
        </w:rPr>
      </w:pPr>
    </w:p>
    <w:p w:rsidR="00D72F72" w:rsidRDefault="00D72F72" w:rsidP="00A96FE1">
      <w:pPr>
        <w:tabs>
          <w:tab w:val="left" w:pos="284"/>
        </w:tabs>
        <w:spacing w:after="0" w:line="240" w:lineRule="auto"/>
        <w:ind w:firstLine="426"/>
        <w:jc w:val="center"/>
        <w:rPr>
          <w:rFonts w:ascii="Times New Roman" w:eastAsia="Calibri" w:hAnsi="Times New Roman" w:cs="Times New Roman"/>
          <w:b/>
          <w:sz w:val="24"/>
          <w:szCs w:val="24"/>
        </w:rPr>
      </w:pPr>
    </w:p>
    <w:p w:rsidR="00FA7D87" w:rsidRDefault="00FA7D87" w:rsidP="00FA7D87">
      <w:pPr>
        <w:pStyle w:val="Default"/>
        <w:ind w:left="851"/>
        <w:jc w:val="center"/>
        <w:rPr>
          <w:b/>
          <w:bCs/>
        </w:rPr>
      </w:pPr>
      <w:r w:rsidRPr="00E51177">
        <w:rPr>
          <w:b/>
          <w:bCs/>
        </w:rPr>
        <w:t>Планируемые предметные результаты освоения учебного предмета</w:t>
      </w:r>
    </w:p>
    <w:p w:rsidR="00D617D5" w:rsidRDefault="00D617D5" w:rsidP="00900622">
      <w:pPr>
        <w:pStyle w:val="Default"/>
        <w:jc w:val="both"/>
      </w:pPr>
    </w:p>
    <w:p w:rsidR="00FA7D87" w:rsidRPr="00107FA4" w:rsidRDefault="00FA7D87" w:rsidP="00D72F72">
      <w:pPr>
        <w:pStyle w:val="Default"/>
        <w:ind w:firstLine="567"/>
        <w:jc w:val="both"/>
      </w:pPr>
      <w:r w:rsidRPr="00107FA4">
        <w:t>Предметные результаты изучения учебного предмета «</w:t>
      </w:r>
      <w:r w:rsidR="00900622">
        <w:t>История Отечества</w:t>
      </w:r>
      <w:r w:rsidRPr="00107FA4">
        <w:t>» в</w:t>
      </w:r>
      <w:r w:rsidR="00450ED8">
        <w:t xml:space="preserve"> 7</w:t>
      </w:r>
      <w:r w:rsidRPr="00107FA4">
        <w:t xml:space="preserve"> классе допускают разноуровневые требования к усвоению содержания учебного материала: минимальный и достаточный уровни. Это даёт учителю возможность дифференцированно подходить к обучению детей с нарушенным интеллектом. </w:t>
      </w:r>
    </w:p>
    <w:p w:rsidR="00955218" w:rsidRDefault="00D72F72" w:rsidP="00D72F72">
      <w:pPr>
        <w:pStyle w:val="a6"/>
        <w:spacing w:after="0" w:line="240" w:lineRule="auto"/>
        <w:ind w:left="0" w:firstLine="567"/>
        <w:jc w:val="both"/>
        <w:rPr>
          <w:rFonts w:ascii="Times New Roman" w:hAnsi="Times New Roman"/>
          <w:sz w:val="24"/>
          <w:szCs w:val="24"/>
        </w:rPr>
      </w:pPr>
      <w:r w:rsidRPr="00D72F72">
        <w:rPr>
          <w:rFonts w:ascii="Times New Roman" w:hAnsi="Times New Roman"/>
          <w:i/>
          <w:iCs/>
          <w:sz w:val="24"/>
          <w:szCs w:val="24"/>
        </w:rPr>
        <w:t>Минимальный уровень</w:t>
      </w:r>
      <w:r w:rsidRPr="00D72F72">
        <w:rPr>
          <w:rFonts w:ascii="Times New Roman" w:hAnsi="Times New Roman"/>
          <w:b/>
          <w:bCs/>
          <w:i/>
          <w:iCs/>
          <w:sz w:val="24"/>
          <w:szCs w:val="24"/>
        </w:rPr>
        <w:t xml:space="preserve"> </w:t>
      </w:r>
      <w:r w:rsidRPr="00D72F72">
        <w:rPr>
          <w:rFonts w:ascii="Times New Roman" w:hAnsi="Times New Roman"/>
          <w:sz w:val="24"/>
          <w:szCs w:val="24"/>
        </w:rPr>
        <w:t xml:space="preserve">предполагает сокращение объема сведений по сравнению с </w:t>
      </w:r>
      <w:r w:rsidRPr="00D72F72">
        <w:rPr>
          <w:rFonts w:ascii="Times New Roman" w:hAnsi="Times New Roman"/>
          <w:i/>
          <w:iCs/>
          <w:sz w:val="24"/>
          <w:szCs w:val="24"/>
        </w:rPr>
        <w:t>достаточным</w:t>
      </w:r>
      <w:r w:rsidRPr="00D72F72">
        <w:rPr>
          <w:rFonts w:ascii="Times New Roman" w:hAnsi="Times New Roman"/>
          <w:b/>
          <w:bCs/>
          <w:i/>
          <w:iCs/>
          <w:sz w:val="24"/>
          <w:szCs w:val="24"/>
        </w:rPr>
        <w:t xml:space="preserve"> </w:t>
      </w:r>
      <w:r w:rsidRPr="00D72F72">
        <w:rPr>
          <w:rFonts w:ascii="Times New Roman" w:hAnsi="Times New Roman"/>
          <w:sz w:val="24"/>
          <w:szCs w:val="24"/>
        </w:rPr>
        <w:t>уровнем. Учителю для осуществления контроля за усвоением знаний рекомендуется использовать опорные вопросы, словарные слова, перечень конкретных заданий.</w:t>
      </w:r>
    </w:p>
    <w:p w:rsidR="00D72F72" w:rsidRPr="00D72F72" w:rsidRDefault="00D72F72" w:rsidP="00D72F72">
      <w:pPr>
        <w:pStyle w:val="a6"/>
        <w:spacing w:after="0" w:line="240" w:lineRule="auto"/>
        <w:ind w:left="0" w:firstLine="567"/>
        <w:jc w:val="both"/>
        <w:rPr>
          <w:rFonts w:ascii="Times New Roman" w:hAnsi="Times New Roman"/>
          <w:b/>
          <w:sz w:val="24"/>
          <w:szCs w:val="24"/>
        </w:rPr>
      </w:pPr>
    </w:p>
    <w:tbl>
      <w:tblPr>
        <w:tblStyle w:val="a9"/>
        <w:tblW w:w="0" w:type="auto"/>
        <w:tblInd w:w="284" w:type="dxa"/>
        <w:tblLook w:val="04A0"/>
      </w:tblPr>
      <w:tblGrid>
        <w:gridCol w:w="4643"/>
        <w:gridCol w:w="4644"/>
      </w:tblGrid>
      <w:tr w:rsidR="00FA7D87" w:rsidTr="00900622">
        <w:trPr>
          <w:trHeight w:val="135"/>
        </w:trPr>
        <w:tc>
          <w:tcPr>
            <w:tcW w:w="9287" w:type="dxa"/>
            <w:gridSpan w:val="2"/>
          </w:tcPr>
          <w:p w:rsidR="00FA7D87" w:rsidRPr="00FA7D87" w:rsidRDefault="00FA7D87" w:rsidP="00FA7D87">
            <w:pPr>
              <w:tabs>
                <w:tab w:val="left" w:pos="284"/>
              </w:tabs>
              <w:ind w:left="284" w:firstLine="426"/>
              <w:jc w:val="center"/>
              <w:rPr>
                <w:rFonts w:ascii="Times New Roman" w:eastAsia="Times New Roman" w:hAnsi="Times New Roman" w:cs="Times New Roman"/>
                <w:sz w:val="24"/>
                <w:szCs w:val="24"/>
              </w:rPr>
            </w:pPr>
            <w:r w:rsidRPr="00FA7D87">
              <w:rPr>
                <w:rFonts w:ascii="Times New Roman" w:eastAsia="Times New Roman" w:hAnsi="Times New Roman" w:cs="Times New Roman"/>
                <w:sz w:val="24"/>
                <w:szCs w:val="24"/>
              </w:rPr>
              <w:t>Предметные результаты</w:t>
            </w:r>
          </w:p>
        </w:tc>
      </w:tr>
      <w:tr w:rsidR="00FA7D87" w:rsidTr="00FA7D87">
        <w:trPr>
          <w:trHeight w:val="135"/>
        </w:trPr>
        <w:tc>
          <w:tcPr>
            <w:tcW w:w="4643" w:type="dxa"/>
          </w:tcPr>
          <w:p w:rsidR="00FA7D87" w:rsidRPr="00955218" w:rsidRDefault="00FA7D87" w:rsidP="00955218">
            <w:pPr>
              <w:tabs>
                <w:tab w:val="left" w:pos="284"/>
              </w:tabs>
              <w:jc w:val="center"/>
              <w:rPr>
                <w:rFonts w:ascii="Times New Roman" w:eastAsia="Times New Roman" w:hAnsi="Times New Roman" w:cs="Times New Roman"/>
                <w:sz w:val="24"/>
                <w:szCs w:val="24"/>
              </w:rPr>
            </w:pPr>
            <w:r w:rsidRPr="00955218">
              <w:rPr>
                <w:rFonts w:ascii="Times New Roman" w:eastAsia="Times New Roman" w:hAnsi="Times New Roman" w:cs="Times New Roman"/>
                <w:sz w:val="24"/>
                <w:szCs w:val="24"/>
              </w:rPr>
              <w:t>Минимальный уровень:</w:t>
            </w:r>
            <w:r w:rsidRPr="00955218">
              <w:rPr>
                <w:rFonts w:ascii="Times New Roman" w:eastAsia="Times New Roman" w:hAnsi="Times New Roman" w:cs="Times New Roman"/>
                <w:sz w:val="24"/>
                <w:szCs w:val="24"/>
              </w:rPr>
              <w:tab/>
            </w:r>
          </w:p>
        </w:tc>
        <w:tc>
          <w:tcPr>
            <w:tcW w:w="4644" w:type="dxa"/>
          </w:tcPr>
          <w:p w:rsidR="00FA7D87" w:rsidRPr="00AA0256" w:rsidRDefault="00FA7D87" w:rsidP="00955218">
            <w:pPr>
              <w:tabs>
                <w:tab w:val="left" w:pos="284"/>
              </w:tabs>
              <w:jc w:val="center"/>
              <w:rPr>
                <w:rFonts w:ascii="Times New Roman" w:hAnsi="Times New Roman"/>
                <w:sz w:val="24"/>
                <w:szCs w:val="24"/>
              </w:rPr>
            </w:pPr>
            <w:r w:rsidRPr="00AA0256">
              <w:rPr>
                <w:rFonts w:ascii="Times New Roman" w:hAnsi="Times New Roman"/>
                <w:sz w:val="24"/>
                <w:szCs w:val="24"/>
              </w:rPr>
              <w:t>Достаточный уровень:</w:t>
            </w:r>
          </w:p>
        </w:tc>
      </w:tr>
      <w:tr w:rsidR="00955218" w:rsidTr="00FA7D87">
        <w:tc>
          <w:tcPr>
            <w:tcW w:w="4643" w:type="dxa"/>
          </w:tcPr>
          <w:p w:rsidR="00900622" w:rsidRPr="00C1338E" w:rsidRDefault="00900622" w:rsidP="00C1338E">
            <w:pPr>
              <w:pStyle w:val="a6"/>
              <w:numPr>
                <w:ilvl w:val="0"/>
                <w:numId w:val="36"/>
              </w:numPr>
              <w:autoSpaceDE w:val="0"/>
              <w:autoSpaceDN w:val="0"/>
              <w:adjustRightInd w:val="0"/>
              <w:ind w:left="141" w:hanging="154"/>
              <w:rPr>
                <w:rFonts w:ascii="Times New Roman" w:hAnsi="Times New Roman"/>
                <w:color w:val="000000"/>
                <w:sz w:val="24"/>
                <w:szCs w:val="24"/>
              </w:rPr>
            </w:pPr>
            <w:r w:rsidRPr="00C1338E">
              <w:rPr>
                <w:rFonts w:ascii="Times New Roman" w:hAnsi="Times New Roman"/>
                <w:color w:val="000000"/>
                <w:sz w:val="24"/>
                <w:szCs w:val="24"/>
              </w:rPr>
              <w:t xml:space="preserve">объяснять значение слов и понятий в контексте изучаемых тем; </w:t>
            </w:r>
          </w:p>
          <w:p w:rsidR="00900622" w:rsidRPr="00C1338E" w:rsidRDefault="00900622" w:rsidP="00C1338E">
            <w:pPr>
              <w:pStyle w:val="a6"/>
              <w:numPr>
                <w:ilvl w:val="0"/>
                <w:numId w:val="36"/>
              </w:numPr>
              <w:autoSpaceDE w:val="0"/>
              <w:autoSpaceDN w:val="0"/>
              <w:adjustRightInd w:val="0"/>
              <w:ind w:left="141" w:hanging="154"/>
              <w:rPr>
                <w:rFonts w:ascii="Times New Roman" w:hAnsi="Times New Roman"/>
                <w:color w:val="000000"/>
                <w:sz w:val="24"/>
                <w:szCs w:val="24"/>
              </w:rPr>
            </w:pPr>
            <w:r w:rsidRPr="00C1338E">
              <w:rPr>
                <w:rFonts w:ascii="Times New Roman" w:hAnsi="Times New Roman"/>
                <w:color w:val="000000"/>
                <w:sz w:val="24"/>
                <w:szCs w:val="24"/>
              </w:rPr>
              <w:t>устанавливать (по вопросам учителя) причины:</w:t>
            </w:r>
          </w:p>
          <w:p w:rsidR="00900622" w:rsidRPr="00900622" w:rsidRDefault="00900622" w:rsidP="00900622">
            <w:pPr>
              <w:autoSpaceDE w:val="0"/>
              <w:autoSpaceDN w:val="0"/>
              <w:adjustRightInd w:val="0"/>
              <w:rPr>
                <w:rFonts w:ascii="Times New Roman" w:hAnsi="Times New Roman" w:cs="Times New Roman"/>
                <w:color w:val="000000"/>
                <w:sz w:val="23"/>
                <w:szCs w:val="23"/>
              </w:rPr>
            </w:pPr>
            <w:r w:rsidRPr="00900622">
              <w:rPr>
                <w:rFonts w:ascii="Times New Roman" w:hAnsi="Times New Roman" w:cs="Times New Roman"/>
                <w:color w:val="000000"/>
                <w:sz w:val="23"/>
                <w:szCs w:val="23"/>
              </w:rPr>
              <w:t xml:space="preserve">- возникновения языческих верований; </w:t>
            </w:r>
          </w:p>
          <w:p w:rsidR="00900622" w:rsidRPr="00900622" w:rsidRDefault="00900622" w:rsidP="00900622">
            <w:pPr>
              <w:autoSpaceDE w:val="0"/>
              <w:autoSpaceDN w:val="0"/>
              <w:adjustRightInd w:val="0"/>
              <w:rPr>
                <w:rFonts w:ascii="Times New Roman" w:hAnsi="Times New Roman" w:cs="Times New Roman"/>
                <w:color w:val="000000"/>
                <w:sz w:val="23"/>
                <w:szCs w:val="23"/>
              </w:rPr>
            </w:pPr>
            <w:r w:rsidRPr="00900622">
              <w:rPr>
                <w:rFonts w:ascii="Times New Roman" w:hAnsi="Times New Roman" w:cs="Times New Roman"/>
                <w:color w:val="000000"/>
                <w:sz w:val="23"/>
                <w:szCs w:val="23"/>
              </w:rPr>
              <w:t xml:space="preserve">- возникновения разнообразных видов труда; </w:t>
            </w:r>
          </w:p>
          <w:p w:rsidR="00900622" w:rsidRPr="00900622" w:rsidRDefault="00900622" w:rsidP="00900622">
            <w:pPr>
              <w:autoSpaceDE w:val="0"/>
              <w:autoSpaceDN w:val="0"/>
              <w:adjustRightInd w:val="0"/>
              <w:rPr>
                <w:rFonts w:ascii="Times New Roman" w:hAnsi="Times New Roman" w:cs="Times New Roman"/>
                <w:color w:val="000000"/>
                <w:sz w:val="23"/>
                <w:szCs w:val="23"/>
              </w:rPr>
            </w:pPr>
            <w:r w:rsidRPr="00900622">
              <w:rPr>
                <w:rFonts w:ascii="Times New Roman" w:hAnsi="Times New Roman" w:cs="Times New Roman"/>
                <w:color w:val="000000"/>
                <w:sz w:val="23"/>
                <w:szCs w:val="23"/>
              </w:rPr>
              <w:t xml:space="preserve">- возвышения среди племён отдельных личностей; </w:t>
            </w:r>
          </w:p>
          <w:p w:rsidR="00900622" w:rsidRPr="00900622" w:rsidRDefault="00900622" w:rsidP="00900622">
            <w:pPr>
              <w:autoSpaceDE w:val="0"/>
              <w:autoSpaceDN w:val="0"/>
              <w:adjustRightInd w:val="0"/>
              <w:rPr>
                <w:rFonts w:ascii="Times New Roman" w:hAnsi="Times New Roman" w:cs="Times New Roman"/>
                <w:color w:val="000000"/>
                <w:sz w:val="23"/>
                <w:szCs w:val="23"/>
              </w:rPr>
            </w:pPr>
            <w:r w:rsidRPr="00900622">
              <w:rPr>
                <w:rFonts w:ascii="Times New Roman" w:hAnsi="Times New Roman" w:cs="Times New Roman"/>
                <w:color w:val="000000"/>
                <w:sz w:val="23"/>
                <w:szCs w:val="23"/>
              </w:rPr>
              <w:t xml:space="preserve">- объединения племён; </w:t>
            </w:r>
          </w:p>
          <w:p w:rsidR="00900622" w:rsidRPr="00900622" w:rsidRDefault="00900622" w:rsidP="00900622">
            <w:pPr>
              <w:autoSpaceDE w:val="0"/>
              <w:autoSpaceDN w:val="0"/>
              <w:adjustRightInd w:val="0"/>
              <w:rPr>
                <w:rFonts w:ascii="Times New Roman" w:hAnsi="Times New Roman" w:cs="Times New Roman"/>
                <w:color w:val="000000"/>
                <w:sz w:val="23"/>
                <w:szCs w:val="23"/>
              </w:rPr>
            </w:pPr>
            <w:r w:rsidRPr="00900622">
              <w:rPr>
                <w:rFonts w:ascii="Times New Roman" w:hAnsi="Times New Roman" w:cs="Times New Roman"/>
                <w:color w:val="000000"/>
                <w:sz w:val="23"/>
                <w:szCs w:val="23"/>
              </w:rPr>
              <w:t xml:space="preserve">- возникновения государства; </w:t>
            </w:r>
          </w:p>
          <w:p w:rsidR="00900622" w:rsidRPr="00900622" w:rsidRDefault="00900622" w:rsidP="00900622">
            <w:pPr>
              <w:autoSpaceDE w:val="0"/>
              <w:autoSpaceDN w:val="0"/>
              <w:adjustRightInd w:val="0"/>
              <w:rPr>
                <w:rFonts w:ascii="Times New Roman" w:hAnsi="Times New Roman" w:cs="Times New Roman"/>
                <w:color w:val="000000"/>
                <w:sz w:val="23"/>
                <w:szCs w:val="23"/>
              </w:rPr>
            </w:pPr>
            <w:r w:rsidRPr="00900622">
              <w:rPr>
                <w:rFonts w:ascii="Times New Roman" w:hAnsi="Times New Roman" w:cs="Times New Roman"/>
                <w:color w:val="000000"/>
                <w:sz w:val="23"/>
                <w:szCs w:val="23"/>
              </w:rPr>
              <w:t xml:space="preserve">- крещения Руси; </w:t>
            </w:r>
          </w:p>
          <w:p w:rsidR="00900622" w:rsidRDefault="00900622" w:rsidP="00900622">
            <w:pPr>
              <w:autoSpaceDE w:val="0"/>
              <w:autoSpaceDN w:val="0"/>
              <w:adjustRightInd w:val="0"/>
              <w:rPr>
                <w:rFonts w:ascii="Times New Roman" w:hAnsi="Times New Roman" w:cs="Times New Roman"/>
                <w:color w:val="000000"/>
                <w:sz w:val="23"/>
                <w:szCs w:val="23"/>
              </w:rPr>
            </w:pPr>
            <w:r w:rsidRPr="00900622">
              <w:rPr>
                <w:rFonts w:ascii="Times New Roman" w:hAnsi="Times New Roman" w:cs="Times New Roman"/>
                <w:color w:val="000000"/>
                <w:sz w:val="23"/>
                <w:szCs w:val="23"/>
              </w:rPr>
              <w:t>- распада Киевской Руси;</w:t>
            </w:r>
          </w:p>
          <w:p w:rsidR="00D72F72" w:rsidRPr="00C1338E" w:rsidRDefault="00D72F72" w:rsidP="00C1338E">
            <w:pPr>
              <w:pStyle w:val="a6"/>
              <w:numPr>
                <w:ilvl w:val="0"/>
                <w:numId w:val="37"/>
              </w:numPr>
              <w:autoSpaceDE w:val="0"/>
              <w:autoSpaceDN w:val="0"/>
              <w:adjustRightInd w:val="0"/>
              <w:ind w:left="141" w:hanging="154"/>
              <w:rPr>
                <w:rFonts w:ascii="Times New Roman" w:hAnsi="Times New Roman"/>
                <w:color w:val="000000"/>
                <w:sz w:val="24"/>
                <w:szCs w:val="24"/>
              </w:rPr>
            </w:pPr>
            <w:r w:rsidRPr="00C1338E">
              <w:rPr>
                <w:rFonts w:ascii="Times New Roman" w:hAnsi="Times New Roman"/>
                <w:color w:val="000000"/>
                <w:sz w:val="24"/>
                <w:szCs w:val="24"/>
              </w:rPr>
              <w:t xml:space="preserve">знать названия городов: Киев, Новгород, Владимир, Суздаль; </w:t>
            </w:r>
          </w:p>
          <w:p w:rsidR="00D72F72" w:rsidRPr="00C1338E" w:rsidRDefault="00D72F72" w:rsidP="00C1338E">
            <w:pPr>
              <w:pStyle w:val="a6"/>
              <w:numPr>
                <w:ilvl w:val="0"/>
                <w:numId w:val="37"/>
              </w:numPr>
              <w:autoSpaceDE w:val="0"/>
              <w:autoSpaceDN w:val="0"/>
              <w:adjustRightInd w:val="0"/>
              <w:ind w:left="141" w:hanging="154"/>
              <w:rPr>
                <w:rFonts w:ascii="Times New Roman" w:hAnsi="Times New Roman"/>
                <w:color w:val="000000"/>
                <w:sz w:val="23"/>
                <w:szCs w:val="23"/>
              </w:rPr>
            </w:pPr>
            <w:r w:rsidRPr="00C1338E">
              <w:rPr>
                <w:rFonts w:ascii="Times New Roman" w:hAnsi="Times New Roman"/>
                <w:color w:val="000000"/>
                <w:sz w:val="23"/>
                <w:szCs w:val="23"/>
              </w:rPr>
              <w:t xml:space="preserve">знать исторические имена (3-5 имён); </w:t>
            </w:r>
          </w:p>
          <w:p w:rsidR="00D72F72" w:rsidRPr="00C1338E" w:rsidRDefault="00D72F72" w:rsidP="00C1338E">
            <w:pPr>
              <w:pStyle w:val="a6"/>
              <w:numPr>
                <w:ilvl w:val="0"/>
                <w:numId w:val="37"/>
              </w:numPr>
              <w:autoSpaceDE w:val="0"/>
              <w:autoSpaceDN w:val="0"/>
              <w:adjustRightInd w:val="0"/>
              <w:ind w:left="141" w:hanging="154"/>
              <w:rPr>
                <w:rFonts w:ascii="Times New Roman" w:hAnsi="Times New Roman"/>
                <w:color w:val="000000"/>
                <w:sz w:val="24"/>
                <w:szCs w:val="24"/>
              </w:rPr>
            </w:pPr>
            <w:r w:rsidRPr="00C1338E">
              <w:rPr>
                <w:rFonts w:ascii="Times New Roman" w:hAnsi="Times New Roman"/>
                <w:color w:val="000000"/>
                <w:sz w:val="24"/>
                <w:szCs w:val="24"/>
              </w:rPr>
              <w:lastRenderedPageBreak/>
              <w:t xml:space="preserve">знать главные исторические события: от Крещения Руси до Куликовской битвы. </w:t>
            </w:r>
          </w:p>
          <w:p w:rsidR="00900622" w:rsidRPr="00900622" w:rsidRDefault="00900622" w:rsidP="00900622">
            <w:pPr>
              <w:autoSpaceDE w:val="0"/>
              <w:autoSpaceDN w:val="0"/>
              <w:adjustRightInd w:val="0"/>
              <w:rPr>
                <w:rFonts w:ascii="Times New Roman" w:hAnsi="Times New Roman" w:cs="Times New Roman"/>
                <w:color w:val="000000"/>
                <w:sz w:val="24"/>
                <w:szCs w:val="24"/>
              </w:rPr>
            </w:pPr>
          </w:p>
          <w:p w:rsidR="00955218" w:rsidRDefault="00955218" w:rsidP="000C0C2D">
            <w:pPr>
              <w:pStyle w:val="a6"/>
              <w:shd w:val="clear" w:color="auto" w:fill="FFFFFF"/>
              <w:tabs>
                <w:tab w:val="left" w:pos="0"/>
              </w:tabs>
              <w:ind w:left="142"/>
              <w:jc w:val="both"/>
              <w:rPr>
                <w:rFonts w:ascii="Times New Roman" w:hAnsi="Times New Roman"/>
                <w:sz w:val="24"/>
                <w:szCs w:val="24"/>
              </w:rPr>
            </w:pPr>
          </w:p>
        </w:tc>
        <w:tc>
          <w:tcPr>
            <w:tcW w:w="4644" w:type="dxa"/>
          </w:tcPr>
          <w:p w:rsidR="00C1338E" w:rsidRPr="00C1338E" w:rsidRDefault="00C1338E" w:rsidP="00D72F72">
            <w:pPr>
              <w:autoSpaceDE w:val="0"/>
              <w:autoSpaceDN w:val="0"/>
              <w:adjustRightInd w:val="0"/>
              <w:rPr>
                <w:rFonts w:ascii="Times New Roman" w:hAnsi="Times New Roman" w:cs="Times New Roman"/>
                <w:sz w:val="24"/>
                <w:szCs w:val="24"/>
              </w:rPr>
            </w:pPr>
            <w:r w:rsidRPr="00C1338E">
              <w:rPr>
                <w:rFonts w:ascii="Times New Roman" w:hAnsi="Times New Roman" w:cs="Times New Roman"/>
                <w:sz w:val="24"/>
                <w:szCs w:val="24"/>
              </w:rPr>
              <w:lastRenderedPageBreak/>
              <w:t xml:space="preserve">Учащиеся должны уметь: </w:t>
            </w:r>
          </w:p>
          <w:p w:rsidR="00D72F72" w:rsidRPr="00C1338E" w:rsidRDefault="00D72F72" w:rsidP="00C1338E">
            <w:pPr>
              <w:pStyle w:val="a6"/>
              <w:numPr>
                <w:ilvl w:val="0"/>
                <w:numId w:val="38"/>
              </w:numPr>
              <w:autoSpaceDE w:val="0"/>
              <w:autoSpaceDN w:val="0"/>
              <w:adjustRightInd w:val="0"/>
              <w:ind w:left="184" w:hanging="141"/>
              <w:rPr>
                <w:rFonts w:ascii="Times New Roman" w:hAnsi="Times New Roman"/>
                <w:color w:val="000000"/>
                <w:sz w:val="24"/>
                <w:szCs w:val="24"/>
              </w:rPr>
            </w:pPr>
            <w:r w:rsidRPr="00C1338E">
              <w:rPr>
                <w:rFonts w:ascii="Times New Roman" w:hAnsi="Times New Roman"/>
                <w:color w:val="000000"/>
                <w:sz w:val="24"/>
                <w:szCs w:val="24"/>
              </w:rPr>
              <w:t xml:space="preserve">объяснять значение словарных слов и понятий; </w:t>
            </w:r>
          </w:p>
          <w:p w:rsidR="00D72F72" w:rsidRPr="00C1338E" w:rsidRDefault="00D72F72" w:rsidP="00C1338E">
            <w:pPr>
              <w:pStyle w:val="a6"/>
              <w:numPr>
                <w:ilvl w:val="0"/>
                <w:numId w:val="38"/>
              </w:numPr>
              <w:autoSpaceDE w:val="0"/>
              <w:autoSpaceDN w:val="0"/>
              <w:adjustRightInd w:val="0"/>
              <w:ind w:left="184" w:hanging="141"/>
              <w:rPr>
                <w:rFonts w:ascii="Times New Roman" w:hAnsi="Times New Roman"/>
                <w:color w:val="000000"/>
                <w:sz w:val="24"/>
                <w:szCs w:val="24"/>
              </w:rPr>
            </w:pPr>
            <w:r w:rsidRPr="00C1338E">
              <w:rPr>
                <w:rFonts w:ascii="Times New Roman" w:hAnsi="Times New Roman"/>
                <w:color w:val="000000"/>
                <w:sz w:val="24"/>
                <w:szCs w:val="24"/>
              </w:rPr>
              <w:t xml:space="preserve">устанавливать причины: </w:t>
            </w:r>
          </w:p>
          <w:p w:rsidR="00D72F72" w:rsidRPr="00D72F72" w:rsidRDefault="00D72F72" w:rsidP="00D72F72">
            <w:pPr>
              <w:autoSpaceDE w:val="0"/>
              <w:autoSpaceDN w:val="0"/>
              <w:adjustRightInd w:val="0"/>
              <w:rPr>
                <w:rFonts w:ascii="Times New Roman" w:hAnsi="Times New Roman" w:cs="Times New Roman"/>
                <w:color w:val="000000"/>
                <w:sz w:val="24"/>
                <w:szCs w:val="24"/>
              </w:rPr>
            </w:pPr>
            <w:r w:rsidRPr="00D72F72">
              <w:rPr>
                <w:rFonts w:ascii="Times New Roman" w:hAnsi="Times New Roman" w:cs="Times New Roman"/>
                <w:color w:val="000000"/>
                <w:sz w:val="24"/>
                <w:szCs w:val="24"/>
              </w:rPr>
              <w:t xml:space="preserve">- возникновения языческих верований и обрядов; </w:t>
            </w:r>
          </w:p>
          <w:p w:rsidR="00D72F72" w:rsidRPr="00D72F72" w:rsidRDefault="00D72F72" w:rsidP="00D72F72">
            <w:pPr>
              <w:autoSpaceDE w:val="0"/>
              <w:autoSpaceDN w:val="0"/>
              <w:adjustRightInd w:val="0"/>
              <w:rPr>
                <w:rFonts w:ascii="Times New Roman" w:hAnsi="Times New Roman" w:cs="Times New Roman"/>
                <w:color w:val="000000"/>
                <w:sz w:val="24"/>
                <w:szCs w:val="24"/>
              </w:rPr>
            </w:pPr>
            <w:r w:rsidRPr="00D72F72">
              <w:rPr>
                <w:rFonts w:ascii="Times New Roman" w:hAnsi="Times New Roman" w:cs="Times New Roman"/>
                <w:color w:val="000000"/>
                <w:sz w:val="24"/>
                <w:szCs w:val="24"/>
              </w:rPr>
              <w:t xml:space="preserve">- развития ремёсел, торговых отношений, культуры; </w:t>
            </w:r>
          </w:p>
          <w:p w:rsidR="00D72F72" w:rsidRDefault="00D72F72" w:rsidP="00D72F72">
            <w:pPr>
              <w:autoSpaceDE w:val="0"/>
              <w:autoSpaceDN w:val="0"/>
              <w:adjustRightInd w:val="0"/>
              <w:rPr>
                <w:rFonts w:ascii="Times New Roman" w:hAnsi="Times New Roman" w:cs="Times New Roman"/>
                <w:color w:val="000000"/>
                <w:sz w:val="24"/>
                <w:szCs w:val="24"/>
              </w:rPr>
            </w:pPr>
            <w:r w:rsidRPr="00D72F72">
              <w:rPr>
                <w:rFonts w:ascii="Times New Roman" w:hAnsi="Times New Roman" w:cs="Times New Roman"/>
                <w:color w:val="000000"/>
                <w:sz w:val="24"/>
                <w:szCs w:val="24"/>
              </w:rPr>
              <w:t>- возникновения государства, его структуры, функций;</w:t>
            </w:r>
          </w:p>
          <w:p w:rsidR="00D72F72" w:rsidRPr="00D72F72" w:rsidRDefault="00D72F72" w:rsidP="00D72F72">
            <w:pPr>
              <w:autoSpaceDE w:val="0"/>
              <w:autoSpaceDN w:val="0"/>
              <w:adjustRightInd w:val="0"/>
              <w:rPr>
                <w:rFonts w:ascii="Times New Roman" w:hAnsi="Times New Roman" w:cs="Times New Roman"/>
                <w:color w:val="000000"/>
                <w:sz w:val="24"/>
                <w:szCs w:val="24"/>
              </w:rPr>
            </w:pPr>
            <w:r w:rsidRPr="00D72F72">
              <w:rPr>
                <w:rFonts w:ascii="Times New Roman" w:hAnsi="Times New Roman" w:cs="Times New Roman"/>
                <w:color w:val="000000"/>
                <w:sz w:val="24"/>
                <w:szCs w:val="24"/>
              </w:rPr>
              <w:t xml:space="preserve">- развития православия, смены языческой культуры на христианскую; </w:t>
            </w:r>
          </w:p>
          <w:p w:rsidR="00D72F72" w:rsidRPr="00D72F72" w:rsidRDefault="00D72F72" w:rsidP="00D72F72">
            <w:pPr>
              <w:autoSpaceDE w:val="0"/>
              <w:autoSpaceDN w:val="0"/>
              <w:adjustRightInd w:val="0"/>
              <w:rPr>
                <w:rFonts w:ascii="Times New Roman" w:hAnsi="Times New Roman" w:cs="Times New Roman"/>
                <w:color w:val="000000"/>
                <w:sz w:val="24"/>
                <w:szCs w:val="24"/>
              </w:rPr>
            </w:pPr>
            <w:r w:rsidRPr="00D72F72">
              <w:rPr>
                <w:rFonts w:ascii="Times New Roman" w:hAnsi="Times New Roman" w:cs="Times New Roman"/>
                <w:color w:val="000000"/>
                <w:sz w:val="24"/>
                <w:szCs w:val="24"/>
              </w:rPr>
              <w:t xml:space="preserve">- распада Киевской Руси;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возникновения религии, торговли, межгосударственных связей России (IX—XVII вв.);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lastRenderedPageBreak/>
              <w:t xml:space="preserve">- захватов чужих земель, войн между племенами, народами, государствами;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освободительных войн между государствами;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возвышения и укрепления Московского государства при Иване Грозном;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смутного времени и народных волнений; </w:t>
            </w:r>
          </w:p>
          <w:p w:rsid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возникновения и укрепления сословных отношений в Российском государстве;</w:t>
            </w:r>
          </w:p>
          <w:p w:rsidR="00D72F72" w:rsidRPr="00C1338E" w:rsidRDefault="00D72F72" w:rsidP="00C1338E">
            <w:pPr>
              <w:pStyle w:val="a6"/>
              <w:numPr>
                <w:ilvl w:val="0"/>
                <w:numId w:val="39"/>
              </w:numPr>
              <w:autoSpaceDE w:val="0"/>
              <w:autoSpaceDN w:val="0"/>
              <w:adjustRightInd w:val="0"/>
              <w:ind w:left="184" w:hanging="142"/>
              <w:rPr>
                <w:rFonts w:ascii="Times New Roman" w:hAnsi="Times New Roman"/>
                <w:color w:val="000000"/>
                <w:sz w:val="24"/>
                <w:szCs w:val="24"/>
              </w:rPr>
            </w:pPr>
            <w:r w:rsidRPr="00C1338E">
              <w:rPr>
                <w:rFonts w:ascii="Times New Roman" w:hAnsi="Times New Roman"/>
                <w:color w:val="000000"/>
                <w:sz w:val="24"/>
                <w:szCs w:val="24"/>
              </w:rPr>
              <w:t xml:space="preserve">описывать: </w:t>
            </w:r>
          </w:p>
          <w:p w:rsidR="00D72F72" w:rsidRPr="00D72F72" w:rsidRDefault="00D72F72" w:rsidP="00D72F72">
            <w:pPr>
              <w:autoSpaceDE w:val="0"/>
              <w:autoSpaceDN w:val="0"/>
              <w:adjustRightInd w:val="0"/>
              <w:rPr>
                <w:rFonts w:ascii="Times New Roman" w:hAnsi="Times New Roman" w:cs="Times New Roman"/>
                <w:color w:val="000000"/>
                <w:sz w:val="24"/>
                <w:szCs w:val="24"/>
              </w:rPr>
            </w:pPr>
            <w:r w:rsidRPr="00D72F72">
              <w:rPr>
                <w:rFonts w:ascii="Times New Roman" w:hAnsi="Times New Roman" w:cs="Times New Roman"/>
                <w:color w:val="000000"/>
                <w:sz w:val="24"/>
                <w:szCs w:val="24"/>
              </w:rPr>
              <w:t xml:space="preserve">- образ жизни восточных славян, места расселения; </w:t>
            </w:r>
          </w:p>
          <w:p w:rsid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отдельных исторических лиц (Игорь, Ольга, Владимир, Иван Грозный, Борис Годунов, Лжедмитрий и др.);</w:t>
            </w:r>
          </w:p>
          <w:p w:rsidR="00D72F72" w:rsidRPr="00C1338E" w:rsidRDefault="00D72F72" w:rsidP="00C1338E">
            <w:pPr>
              <w:pStyle w:val="a6"/>
              <w:numPr>
                <w:ilvl w:val="0"/>
                <w:numId w:val="39"/>
              </w:numPr>
              <w:autoSpaceDE w:val="0"/>
              <w:autoSpaceDN w:val="0"/>
              <w:adjustRightInd w:val="0"/>
              <w:ind w:left="184" w:hanging="142"/>
              <w:rPr>
                <w:rFonts w:ascii="Times New Roman" w:hAnsi="Times New Roman"/>
                <w:color w:val="000000"/>
                <w:sz w:val="23"/>
                <w:szCs w:val="23"/>
              </w:rPr>
            </w:pPr>
            <w:r w:rsidRPr="00C1338E">
              <w:rPr>
                <w:rFonts w:ascii="Times New Roman" w:hAnsi="Times New Roman"/>
                <w:color w:val="000000"/>
                <w:sz w:val="23"/>
                <w:szCs w:val="23"/>
              </w:rPr>
              <w:t>знать названия древних городов Руси (3</w:t>
            </w:r>
            <w:r w:rsidR="00C1338E">
              <w:rPr>
                <w:rFonts w:ascii="Times New Roman" w:hAnsi="Times New Roman"/>
                <w:color w:val="000000"/>
                <w:sz w:val="23"/>
                <w:szCs w:val="23"/>
              </w:rPr>
              <w:t>-</w:t>
            </w:r>
            <w:r w:rsidRPr="00C1338E">
              <w:rPr>
                <w:rFonts w:ascii="Times New Roman" w:hAnsi="Times New Roman"/>
                <w:color w:val="000000"/>
                <w:sz w:val="23"/>
                <w:szCs w:val="23"/>
              </w:rPr>
              <w:t xml:space="preserve">6 названий); </w:t>
            </w:r>
          </w:p>
          <w:p w:rsidR="00D72F72" w:rsidRPr="00C1338E" w:rsidRDefault="00D72F72" w:rsidP="00C1338E">
            <w:pPr>
              <w:pStyle w:val="a6"/>
              <w:numPr>
                <w:ilvl w:val="0"/>
                <w:numId w:val="39"/>
              </w:numPr>
              <w:autoSpaceDE w:val="0"/>
              <w:autoSpaceDN w:val="0"/>
              <w:adjustRightInd w:val="0"/>
              <w:ind w:left="184" w:hanging="142"/>
              <w:rPr>
                <w:rFonts w:ascii="Times New Roman" w:hAnsi="Times New Roman"/>
                <w:color w:val="000000"/>
                <w:sz w:val="24"/>
                <w:szCs w:val="24"/>
              </w:rPr>
            </w:pPr>
            <w:r w:rsidRPr="00C1338E">
              <w:rPr>
                <w:rFonts w:ascii="Times New Roman" w:hAnsi="Times New Roman"/>
                <w:color w:val="000000"/>
                <w:sz w:val="24"/>
                <w:szCs w:val="24"/>
              </w:rPr>
              <w:t xml:space="preserve">знать основные события периодов: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IX в. — первое Древнерусское государство (Киевская Русь);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X в. — крещение Руси;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XI в. — расцвет Русского государства при Ярославе Мудром;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XI—XIII вв. — расцвет культуры Древней Руси; </w:t>
            </w:r>
          </w:p>
          <w:p w:rsidR="00D72F72" w:rsidRPr="00D72F72" w:rsidRDefault="00D72F72" w:rsidP="00D72F72">
            <w:pPr>
              <w:autoSpaceDE w:val="0"/>
              <w:autoSpaceDN w:val="0"/>
              <w:adjustRightInd w:val="0"/>
              <w:rPr>
                <w:rFonts w:ascii="Times New Roman" w:hAnsi="Times New Roman" w:cs="Times New Roman"/>
                <w:color w:val="000000"/>
                <w:sz w:val="23"/>
                <w:szCs w:val="23"/>
              </w:rPr>
            </w:pPr>
            <w:r w:rsidRPr="00D72F72">
              <w:rPr>
                <w:rFonts w:ascii="Times New Roman" w:hAnsi="Times New Roman" w:cs="Times New Roman"/>
                <w:color w:val="000000"/>
                <w:sz w:val="23"/>
                <w:szCs w:val="23"/>
              </w:rPr>
              <w:t xml:space="preserve">- XI—XV вв. — раздробленность русских земель; монгольское нашествие; свержение Золотой Орды; </w:t>
            </w:r>
          </w:p>
          <w:p w:rsidR="00955218" w:rsidRPr="00D72F72" w:rsidRDefault="00D72F72" w:rsidP="00D72F72">
            <w:pPr>
              <w:autoSpaceDE w:val="0"/>
              <w:autoSpaceDN w:val="0"/>
              <w:adjustRightInd w:val="0"/>
              <w:rPr>
                <w:rFonts w:ascii="Times New Roman" w:hAnsi="Times New Roman" w:cs="Times New Roman"/>
                <w:color w:val="000000"/>
                <w:sz w:val="24"/>
                <w:szCs w:val="24"/>
              </w:rPr>
            </w:pPr>
            <w:r w:rsidRPr="00D72F72">
              <w:rPr>
                <w:rFonts w:ascii="Times New Roman" w:hAnsi="Times New Roman" w:cs="Times New Roman"/>
                <w:color w:val="000000"/>
                <w:sz w:val="23"/>
                <w:szCs w:val="23"/>
              </w:rPr>
              <w:t>- XVI—XVII вв. — объединение земель вокруг Москвы, эпоха Ивана IV; Смутное время; Земский собор 1613 г.; развитие сословных отношений.</w:t>
            </w:r>
          </w:p>
        </w:tc>
      </w:tr>
    </w:tbl>
    <w:p w:rsidR="00FF65D3" w:rsidRDefault="00FF65D3" w:rsidP="007A7A6C">
      <w:pPr>
        <w:tabs>
          <w:tab w:val="left" w:pos="284"/>
        </w:tabs>
        <w:spacing w:after="0" w:line="240" w:lineRule="auto"/>
        <w:rPr>
          <w:rFonts w:ascii="Times New Roman" w:hAnsi="Times New Roman" w:cs="Times New Roman"/>
          <w:b/>
          <w:sz w:val="24"/>
          <w:szCs w:val="24"/>
        </w:rPr>
      </w:pPr>
    </w:p>
    <w:p w:rsidR="007A7A6C" w:rsidRDefault="007A7A6C" w:rsidP="007A7A6C">
      <w:pPr>
        <w:tabs>
          <w:tab w:val="left" w:pos="284"/>
        </w:tabs>
        <w:spacing w:after="0" w:line="240" w:lineRule="auto"/>
        <w:rPr>
          <w:rFonts w:ascii="Times New Roman" w:hAnsi="Times New Roman" w:cs="Times New Roman"/>
          <w:b/>
          <w:sz w:val="24"/>
          <w:szCs w:val="24"/>
        </w:rPr>
      </w:pPr>
    </w:p>
    <w:p w:rsidR="007A7A6C" w:rsidRDefault="007A7A6C" w:rsidP="007A7A6C">
      <w:pPr>
        <w:tabs>
          <w:tab w:val="left" w:pos="284"/>
        </w:tabs>
        <w:spacing w:after="0" w:line="240" w:lineRule="auto"/>
        <w:rPr>
          <w:rFonts w:ascii="Times New Roman" w:hAnsi="Times New Roman" w:cs="Times New Roman"/>
          <w:b/>
          <w:sz w:val="24"/>
          <w:szCs w:val="24"/>
        </w:rPr>
      </w:pPr>
    </w:p>
    <w:p w:rsidR="007A7A6C" w:rsidRDefault="007A7A6C" w:rsidP="007A7A6C">
      <w:pPr>
        <w:tabs>
          <w:tab w:val="left" w:pos="284"/>
        </w:tabs>
        <w:spacing w:after="0" w:line="240" w:lineRule="auto"/>
        <w:rPr>
          <w:rFonts w:ascii="Times New Roman" w:hAnsi="Times New Roman" w:cs="Times New Roman"/>
          <w:b/>
          <w:sz w:val="24"/>
          <w:szCs w:val="24"/>
        </w:rPr>
      </w:pPr>
    </w:p>
    <w:p w:rsidR="00FF65D3" w:rsidRPr="00A96FE1" w:rsidRDefault="00FF65D3" w:rsidP="00FA7D87">
      <w:pPr>
        <w:tabs>
          <w:tab w:val="left" w:pos="284"/>
        </w:tabs>
        <w:spacing w:after="0" w:line="240" w:lineRule="auto"/>
        <w:ind w:firstLine="426"/>
        <w:jc w:val="center"/>
        <w:rPr>
          <w:rFonts w:ascii="Times New Roman" w:hAnsi="Times New Roman" w:cs="Times New Roman"/>
          <w:b/>
          <w:sz w:val="24"/>
          <w:szCs w:val="24"/>
        </w:rPr>
      </w:pPr>
    </w:p>
    <w:p w:rsidR="00FA7D87" w:rsidRPr="00FA7D87" w:rsidRDefault="00FA7D87" w:rsidP="005E2310">
      <w:pPr>
        <w:autoSpaceDE w:val="0"/>
        <w:autoSpaceDN w:val="0"/>
        <w:adjustRightInd w:val="0"/>
        <w:spacing w:after="0" w:line="240" w:lineRule="auto"/>
        <w:jc w:val="center"/>
        <w:rPr>
          <w:rFonts w:ascii="Times New Roman" w:hAnsi="Times New Roman" w:cs="Times New Roman"/>
          <w:b/>
          <w:bCs/>
          <w:sz w:val="24"/>
          <w:szCs w:val="24"/>
        </w:rPr>
      </w:pPr>
      <w:r w:rsidRPr="00FA7D87">
        <w:rPr>
          <w:rFonts w:ascii="Times New Roman" w:hAnsi="Times New Roman" w:cs="Times New Roman"/>
          <w:b/>
          <w:bCs/>
          <w:sz w:val="24"/>
          <w:szCs w:val="24"/>
        </w:rPr>
        <w:t>Формы организации учебных занятий:</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беседа;</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xml:space="preserve">- </w:t>
      </w:r>
      <w:r w:rsidRPr="00FA7D87">
        <w:rPr>
          <w:rFonts w:ascii="Times New Roman" w:eastAsia="TimesNewRomanPSMT" w:hAnsi="Times New Roman"/>
          <w:sz w:val="24"/>
          <w:szCs w:val="24"/>
        </w:rPr>
        <w:t>практические работы</w:t>
      </w:r>
      <w:r>
        <w:rPr>
          <w:rFonts w:ascii="Times New Roman" w:eastAsia="TimesNewRomanPSMT" w:hAnsi="Times New Roman"/>
          <w:sz w:val="24"/>
          <w:szCs w:val="24"/>
        </w:rPr>
        <w:t>;</w:t>
      </w:r>
    </w:p>
    <w:p w:rsid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xml:space="preserve">- </w:t>
      </w:r>
      <w:r w:rsidRPr="00FA7D87">
        <w:rPr>
          <w:rFonts w:ascii="Times New Roman" w:eastAsia="TimesNewRomanPSMT" w:hAnsi="Times New Roman"/>
          <w:sz w:val="24"/>
          <w:szCs w:val="24"/>
        </w:rPr>
        <w:t>экскурсии</w:t>
      </w:r>
      <w:r>
        <w:rPr>
          <w:rFonts w:ascii="Times New Roman" w:eastAsia="TimesNewRomanPSMT" w:hAnsi="Times New Roman"/>
          <w:sz w:val="24"/>
          <w:szCs w:val="24"/>
        </w:rPr>
        <w:t>.</w:t>
      </w:r>
    </w:p>
    <w:p w:rsidR="00FF65D3" w:rsidRDefault="00FF65D3" w:rsidP="00FA7D87">
      <w:pPr>
        <w:autoSpaceDE w:val="0"/>
        <w:autoSpaceDN w:val="0"/>
        <w:adjustRightInd w:val="0"/>
        <w:spacing w:after="0" w:line="240" w:lineRule="auto"/>
        <w:ind w:left="360"/>
        <w:rPr>
          <w:rFonts w:ascii="Times New Roman" w:eastAsia="TimesNewRomanPSMT" w:hAnsi="Times New Roman"/>
          <w:sz w:val="24"/>
          <w:szCs w:val="24"/>
        </w:rPr>
      </w:pPr>
    </w:p>
    <w:p w:rsidR="00FF65D3" w:rsidRDefault="00FF65D3" w:rsidP="00FA7D87">
      <w:pPr>
        <w:autoSpaceDE w:val="0"/>
        <w:autoSpaceDN w:val="0"/>
        <w:adjustRightInd w:val="0"/>
        <w:spacing w:after="0" w:line="240" w:lineRule="auto"/>
        <w:ind w:left="360"/>
        <w:rPr>
          <w:rFonts w:ascii="Times New Roman" w:eastAsia="TimesNewRomanPSMT" w:hAnsi="Times New Roman"/>
          <w:sz w:val="24"/>
          <w:szCs w:val="24"/>
        </w:rPr>
      </w:pPr>
    </w:p>
    <w:p w:rsidR="005E2310" w:rsidRPr="00FA7D87" w:rsidRDefault="005E2310" w:rsidP="00FA7D87">
      <w:pPr>
        <w:autoSpaceDE w:val="0"/>
        <w:autoSpaceDN w:val="0"/>
        <w:adjustRightInd w:val="0"/>
        <w:spacing w:after="0" w:line="240" w:lineRule="auto"/>
        <w:ind w:left="360"/>
        <w:rPr>
          <w:rFonts w:ascii="Times New Roman" w:eastAsia="TimesNewRomanPSMT" w:hAnsi="Times New Roman"/>
          <w:sz w:val="24"/>
          <w:szCs w:val="24"/>
        </w:rPr>
      </w:pPr>
    </w:p>
    <w:p w:rsidR="00FA7D87" w:rsidRPr="00FA7D87" w:rsidRDefault="00FA7D87" w:rsidP="005E2310">
      <w:pPr>
        <w:autoSpaceDE w:val="0"/>
        <w:autoSpaceDN w:val="0"/>
        <w:adjustRightInd w:val="0"/>
        <w:spacing w:after="0" w:line="240" w:lineRule="auto"/>
        <w:jc w:val="center"/>
        <w:rPr>
          <w:rFonts w:ascii="Times New Roman" w:hAnsi="Times New Roman" w:cs="Times New Roman"/>
          <w:b/>
          <w:bCs/>
          <w:sz w:val="24"/>
          <w:szCs w:val="24"/>
        </w:rPr>
      </w:pPr>
      <w:r w:rsidRPr="00FA7D87">
        <w:rPr>
          <w:rFonts w:ascii="Times New Roman" w:hAnsi="Times New Roman" w:cs="Times New Roman"/>
          <w:b/>
          <w:bCs/>
          <w:sz w:val="24"/>
          <w:szCs w:val="24"/>
        </w:rPr>
        <w:t>Основные виды учебной деятельности:</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с</w:t>
      </w:r>
      <w:r w:rsidRPr="00FA7D87">
        <w:rPr>
          <w:rFonts w:ascii="Times New Roman" w:eastAsia="TimesNewRomanPSMT" w:hAnsi="Times New Roman"/>
          <w:sz w:val="24"/>
          <w:szCs w:val="24"/>
        </w:rPr>
        <w:t>опоставлять</w:t>
      </w:r>
      <w:r>
        <w:rPr>
          <w:rFonts w:ascii="Times New Roman" w:eastAsia="TimesNewRomanPSMT" w:hAnsi="Times New Roman"/>
          <w:sz w:val="24"/>
          <w:szCs w:val="24"/>
        </w:rPr>
        <w:t>;</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а</w:t>
      </w:r>
      <w:r w:rsidRPr="00FA7D87">
        <w:rPr>
          <w:rFonts w:ascii="Times New Roman" w:eastAsia="TimesNewRomanPSMT" w:hAnsi="Times New Roman"/>
          <w:sz w:val="24"/>
          <w:szCs w:val="24"/>
        </w:rPr>
        <w:t>нализировать</w:t>
      </w:r>
      <w:r>
        <w:rPr>
          <w:rFonts w:ascii="Times New Roman" w:eastAsia="TimesNewRomanPSMT" w:hAnsi="Times New Roman"/>
          <w:sz w:val="24"/>
          <w:szCs w:val="24"/>
        </w:rPr>
        <w:t>;</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с</w:t>
      </w:r>
      <w:r w:rsidRPr="00FA7D87">
        <w:rPr>
          <w:rFonts w:ascii="Times New Roman" w:eastAsia="TimesNewRomanPSMT" w:hAnsi="Times New Roman"/>
          <w:sz w:val="24"/>
          <w:szCs w:val="24"/>
        </w:rPr>
        <w:t>равнивать</w:t>
      </w:r>
      <w:r>
        <w:rPr>
          <w:rFonts w:ascii="Times New Roman" w:eastAsia="TimesNewRomanPSMT" w:hAnsi="Times New Roman"/>
          <w:sz w:val="24"/>
          <w:szCs w:val="24"/>
        </w:rPr>
        <w:t>;</w:t>
      </w:r>
    </w:p>
    <w:p w:rsidR="00FA7D87" w:rsidRDefault="00FA7D87" w:rsidP="00FA7D87">
      <w:pPr>
        <w:spacing w:after="0" w:line="240" w:lineRule="auto"/>
        <w:ind w:left="360"/>
        <w:jc w:val="both"/>
        <w:rPr>
          <w:rFonts w:ascii="Times New Roman" w:eastAsia="TimesNewRomanPSMT" w:hAnsi="Times New Roman"/>
          <w:sz w:val="24"/>
          <w:szCs w:val="24"/>
        </w:rPr>
      </w:pPr>
      <w:r>
        <w:rPr>
          <w:rFonts w:ascii="Times New Roman" w:eastAsia="TimesNewRomanPSMT" w:hAnsi="Times New Roman"/>
          <w:sz w:val="24"/>
          <w:szCs w:val="24"/>
        </w:rPr>
        <w:t>- о</w:t>
      </w:r>
      <w:r w:rsidRPr="00FA7D87">
        <w:rPr>
          <w:rFonts w:ascii="Times New Roman" w:eastAsia="TimesNewRomanPSMT" w:hAnsi="Times New Roman"/>
          <w:sz w:val="24"/>
          <w:szCs w:val="24"/>
        </w:rPr>
        <w:t>бобщать</w:t>
      </w:r>
      <w:r>
        <w:rPr>
          <w:rFonts w:ascii="Times New Roman" w:eastAsia="TimesNewRomanPSMT" w:hAnsi="Times New Roman"/>
          <w:sz w:val="24"/>
          <w:szCs w:val="24"/>
        </w:rPr>
        <w:t>.</w:t>
      </w:r>
    </w:p>
    <w:p w:rsidR="000C0C2D" w:rsidRDefault="000C0C2D" w:rsidP="00FA7D87">
      <w:pPr>
        <w:spacing w:after="0" w:line="240" w:lineRule="auto"/>
        <w:ind w:left="360"/>
        <w:jc w:val="both"/>
        <w:rPr>
          <w:rFonts w:ascii="Times New Roman" w:eastAsia="TimesNewRomanPSMT" w:hAnsi="Times New Roman"/>
          <w:sz w:val="24"/>
          <w:szCs w:val="24"/>
        </w:rPr>
      </w:pPr>
    </w:p>
    <w:p w:rsidR="000C0C2D" w:rsidRDefault="000C0C2D" w:rsidP="00FA7D87">
      <w:pPr>
        <w:spacing w:after="0" w:line="240" w:lineRule="auto"/>
        <w:ind w:left="360"/>
        <w:jc w:val="both"/>
        <w:rPr>
          <w:rFonts w:ascii="Times New Roman" w:eastAsia="TimesNewRomanPSMT" w:hAnsi="Times New Roman"/>
          <w:sz w:val="24"/>
          <w:szCs w:val="24"/>
        </w:rPr>
      </w:pPr>
    </w:p>
    <w:p w:rsidR="000C0C2D" w:rsidRDefault="000C0C2D" w:rsidP="00FA7D87">
      <w:pPr>
        <w:spacing w:after="0" w:line="240" w:lineRule="auto"/>
        <w:ind w:left="360"/>
        <w:jc w:val="both"/>
        <w:rPr>
          <w:rFonts w:ascii="Times New Roman" w:eastAsia="TimesNewRomanPSMT" w:hAnsi="Times New Roman"/>
          <w:sz w:val="24"/>
          <w:szCs w:val="24"/>
        </w:rPr>
      </w:pPr>
    </w:p>
    <w:p w:rsidR="007A7A6C" w:rsidRPr="00917593" w:rsidRDefault="007A7A6C" w:rsidP="00FF65D3">
      <w:pPr>
        <w:spacing w:after="0" w:line="240" w:lineRule="auto"/>
        <w:jc w:val="both"/>
        <w:rPr>
          <w:rFonts w:ascii="Times New Roman" w:eastAsia="TimesNewRomanPSMT" w:hAnsi="Times New Roman"/>
          <w:sz w:val="24"/>
          <w:szCs w:val="24"/>
        </w:rPr>
      </w:pPr>
    </w:p>
    <w:p w:rsidR="00843861" w:rsidRDefault="00843861" w:rsidP="00843861">
      <w:pPr>
        <w:pStyle w:val="a6"/>
        <w:spacing w:after="0" w:line="240" w:lineRule="auto"/>
        <w:ind w:left="0"/>
        <w:jc w:val="center"/>
        <w:rPr>
          <w:rFonts w:ascii="Times New Roman" w:eastAsia="Calibri" w:hAnsi="Times New Roman"/>
          <w:b/>
          <w:sz w:val="24"/>
          <w:szCs w:val="24"/>
        </w:rPr>
      </w:pPr>
      <w:r w:rsidRPr="00D50BAE">
        <w:rPr>
          <w:rFonts w:ascii="Times New Roman" w:eastAsia="Calibri" w:hAnsi="Times New Roman"/>
          <w:b/>
          <w:sz w:val="24"/>
          <w:szCs w:val="24"/>
        </w:rPr>
        <w:lastRenderedPageBreak/>
        <w:t>Сод</w:t>
      </w:r>
      <w:bookmarkStart w:id="2" w:name="_GoBack"/>
      <w:bookmarkEnd w:id="2"/>
      <w:r w:rsidRPr="00D50BAE">
        <w:rPr>
          <w:rFonts w:ascii="Times New Roman" w:eastAsia="Calibri" w:hAnsi="Times New Roman"/>
          <w:b/>
          <w:sz w:val="24"/>
          <w:szCs w:val="24"/>
        </w:rPr>
        <w:t>ержание учебного предмета</w:t>
      </w:r>
    </w:p>
    <w:p w:rsidR="00957B5F" w:rsidRDefault="00957B5F" w:rsidP="00843861">
      <w:pPr>
        <w:pStyle w:val="a6"/>
        <w:spacing w:after="0" w:line="240" w:lineRule="auto"/>
        <w:ind w:left="0"/>
        <w:jc w:val="center"/>
        <w:rPr>
          <w:rFonts w:ascii="Times New Roman" w:eastAsia="Calibri" w:hAnsi="Times New Roman"/>
          <w:b/>
          <w:sz w:val="24"/>
          <w:szCs w:val="24"/>
        </w:rPr>
      </w:pP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7B5F">
        <w:rPr>
          <w:rFonts w:ascii="Times New Roman" w:hAnsi="Times New Roman" w:cs="Times New Roman"/>
          <w:b/>
          <w:bCs/>
          <w:color w:val="000000"/>
          <w:sz w:val="24"/>
          <w:szCs w:val="24"/>
        </w:rPr>
        <w:t xml:space="preserve">Раздел I. Древняя Русь. </w:t>
      </w:r>
      <w:r w:rsidRPr="00957B5F">
        <w:rPr>
          <w:rFonts w:ascii="Times New Roman" w:hAnsi="Times New Roman" w:cs="Times New Roman"/>
          <w:color w:val="000000"/>
          <w:sz w:val="24"/>
          <w:szCs w:val="24"/>
        </w:rPr>
        <w:t>Происхождение славян. Славяне – коренное население Европы. Предшественники древних славян на рубеже III – II тыс. до н.э. в северной части Европы. От Рейна до Днепра. Ветви славян и славянских языков.</w:t>
      </w:r>
      <w:r w:rsidRPr="00957B5F">
        <w:rPr>
          <w:rFonts w:ascii="Times New Roman" w:hAnsi="Times New Roman" w:cs="Times New Roman"/>
          <w:sz w:val="24"/>
          <w:szCs w:val="24"/>
        </w:rPr>
        <w:t xml:space="preserve"> 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 </w:t>
      </w:r>
      <w:r w:rsidRPr="00957B5F">
        <w:rPr>
          <w:rFonts w:ascii="Times New Roman" w:hAnsi="Times New Roman" w:cs="Times New Roman"/>
          <w:color w:val="000000"/>
          <w:sz w:val="24"/>
          <w:szCs w:val="24"/>
        </w:rPr>
        <w:t xml:space="preserve">Славяне-воины, борьба славян со степными кочевниками, походы на Византию.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57B5F">
        <w:rPr>
          <w:rFonts w:ascii="Times New Roman" w:hAnsi="Times New Roman" w:cs="Times New Roman"/>
          <w:i/>
          <w:iCs/>
          <w:color w:val="000000"/>
          <w:sz w:val="24"/>
          <w:szCs w:val="24"/>
        </w:rPr>
        <w:t xml:space="preserve">Славяне и соседние народы. </w:t>
      </w:r>
      <w:r w:rsidRPr="00957B5F">
        <w:rPr>
          <w:rFonts w:ascii="Times New Roman" w:hAnsi="Times New Roman" w:cs="Times New Roman"/>
          <w:color w:val="000000"/>
          <w:sz w:val="24"/>
          <w:szCs w:val="24"/>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племён.</w:t>
      </w:r>
      <w:r w:rsidR="009213E3">
        <w:rPr>
          <w:rFonts w:ascii="Times New Roman" w:hAnsi="Times New Roman" w:cs="Times New Roman"/>
          <w:color w:val="000000"/>
          <w:sz w:val="24"/>
          <w:szCs w:val="24"/>
        </w:rPr>
        <w:t xml:space="preserve"> </w:t>
      </w:r>
      <w:r w:rsidRPr="00957B5F">
        <w:rPr>
          <w:rFonts w:ascii="Times New Roman" w:hAnsi="Times New Roman" w:cs="Times New Roman"/>
          <w:color w:val="000000"/>
          <w:sz w:val="24"/>
          <w:szCs w:val="24"/>
        </w:rPr>
        <w:t xml:space="preserve">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57B5F">
        <w:rPr>
          <w:rFonts w:ascii="Times New Roman" w:hAnsi="Times New Roman" w:cs="Times New Roman"/>
          <w:i/>
          <w:iCs/>
          <w:color w:val="000000"/>
          <w:sz w:val="24"/>
          <w:szCs w:val="24"/>
        </w:rPr>
        <w:t xml:space="preserve">Облик славян и черты их характера. </w:t>
      </w:r>
      <w:r w:rsidRPr="00957B5F">
        <w:rPr>
          <w:rFonts w:ascii="Times New Roman" w:hAnsi="Times New Roman" w:cs="Times New Roman"/>
          <w:color w:val="000000"/>
          <w:sz w:val="24"/>
          <w:szCs w:val="24"/>
        </w:rPr>
        <w:t xml:space="preserve">Внешность славян. Реконструкции М. М. Герасимова. Сила, храбрость славян. Обращение с пленными. Гостеприимство, трудолюбие славян. Хозяйство и уклад жизни восточных славян. 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 Быт восточных славян: жилище славян, традиции в питании, развитие ремёсел, изготовление орудий труда. Одежды, обуви, посуды, мебели. Речные пути как условие развитие внутренних и внешних связей восточных славян. Обмен товарами, развитие торговли. Путь «из варяг в греки». 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57B5F">
        <w:rPr>
          <w:rFonts w:ascii="Times New Roman" w:hAnsi="Times New Roman" w:cs="Times New Roman"/>
          <w:i/>
          <w:iCs/>
          <w:color w:val="000000"/>
          <w:sz w:val="24"/>
          <w:szCs w:val="24"/>
        </w:rPr>
        <w:t xml:space="preserve">Культура и верования восточных славян. </w:t>
      </w:r>
      <w:r w:rsidRPr="00957B5F">
        <w:rPr>
          <w:rFonts w:ascii="Times New Roman" w:hAnsi="Times New Roman" w:cs="Times New Roman"/>
          <w:color w:val="000000"/>
          <w:sz w:val="24"/>
          <w:szCs w:val="24"/>
        </w:rPr>
        <w:t xml:space="preserve">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предметов культуры восточных славян. Обряды восточных славян; культ предков. Свадебная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 </w:t>
      </w:r>
    </w:p>
    <w:p w:rsidR="00957B5F" w:rsidRPr="00957B5F" w:rsidRDefault="00FB2776" w:rsidP="009213E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B2776">
        <w:rPr>
          <w:rFonts w:ascii="Times New Roman" w:hAnsi="Times New Roman" w:cs="Times New Roman"/>
          <w:b/>
          <w:bCs/>
          <w:color w:val="000000"/>
          <w:sz w:val="24"/>
          <w:szCs w:val="24"/>
        </w:rPr>
        <w:t>Раздел</w:t>
      </w:r>
      <w:r>
        <w:rPr>
          <w:rFonts w:ascii="Times New Roman" w:hAnsi="Times New Roman" w:cs="Times New Roman"/>
          <w:b/>
          <w:bCs/>
          <w:color w:val="000000"/>
          <w:sz w:val="24"/>
          <w:szCs w:val="24"/>
        </w:rPr>
        <w:t xml:space="preserve"> </w:t>
      </w:r>
      <w:r w:rsidRPr="00FB2776">
        <w:rPr>
          <w:rFonts w:ascii="Times New Roman" w:hAnsi="Times New Roman" w:cs="Times New Roman"/>
          <w:b/>
          <w:bCs/>
          <w:color w:val="000000"/>
          <w:sz w:val="24"/>
          <w:szCs w:val="24"/>
        </w:rPr>
        <w:t>II.</w:t>
      </w:r>
      <w:r>
        <w:rPr>
          <w:rFonts w:ascii="Times New Roman" w:hAnsi="Times New Roman" w:cs="Times New Roman"/>
          <w:b/>
          <w:bCs/>
          <w:color w:val="000000"/>
          <w:sz w:val="24"/>
          <w:szCs w:val="24"/>
        </w:rPr>
        <w:t xml:space="preserve"> </w:t>
      </w:r>
      <w:r w:rsidR="00957B5F" w:rsidRPr="00957B5F">
        <w:rPr>
          <w:rFonts w:ascii="Times New Roman" w:hAnsi="Times New Roman" w:cs="Times New Roman"/>
          <w:b/>
          <w:bCs/>
          <w:color w:val="000000"/>
          <w:sz w:val="24"/>
          <w:szCs w:val="24"/>
        </w:rPr>
        <w:t xml:space="preserve">Древнерусское государство. </w:t>
      </w:r>
      <w:r w:rsidR="00957B5F" w:rsidRPr="00957B5F">
        <w:rPr>
          <w:rFonts w:ascii="Times New Roman" w:hAnsi="Times New Roman" w:cs="Times New Roman"/>
          <w:i/>
          <w:iCs/>
          <w:color w:val="000000"/>
          <w:sz w:val="24"/>
          <w:szCs w:val="24"/>
        </w:rPr>
        <w:t xml:space="preserve">Создание Древнерусского государства. </w:t>
      </w:r>
      <w:r w:rsidR="00957B5F" w:rsidRPr="00957B5F">
        <w:rPr>
          <w:rFonts w:ascii="Times New Roman" w:hAnsi="Times New Roman" w:cs="Times New Roman"/>
          <w:color w:val="000000"/>
          <w:sz w:val="24"/>
          <w:szCs w:val="24"/>
        </w:rPr>
        <w:t xml:space="preserve">Первое Древнерусское государство как результат ожесточённой борьбы князей – Киевская Русь (IX в.).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 как замкнутая социальная система, организующая и контролирующая трудовую, военную, обрядовую. Культурную жизнь её членов.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 Организация воинства из народа, его подразделения (сотни, тысячи). Развитие древних городов Руси: Киева, </w:t>
      </w:r>
      <w:proofErr w:type="spellStart"/>
      <w:r w:rsidR="00957B5F" w:rsidRPr="00957B5F">
        <w:rPr>
          <w:rFonts w:ascii="Times New Roman" w:hAnsi="Times New Roman" w:cs="Times New Roman"/>
          <w:color w:val="000000"/>
          <w:sz w:val="24"/>
          <w:szCs w:val="24"/>
        </w:rPr>
        <w:t>Переяславля</w:t>
      </w:r>
      <w:proofErr w:type="spellEnd"/>
      <w:r w:rsidR="00957B5F" w:rsidRPr="00957B5F">
        <w:rPr>
          <w:rFonts w:ascii="Times New Roman" w:hAnsi="Times New Roman" w:cs="Times New Roman"/>
          <w:color w:val="000000"/>
          <w:sz w:val="24"/>
          <w:szCs w:val="24"/>
        </w:rPr>
        <w:t xml:space="preserve">, Чернигова, Смоленска, Новгорода и др. Развитие торгово-денежных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 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племён. </w:t>
      </w:r>
    </w:p>
    <w:p w:rsidR="00957B5F" w:rsidRPr="00957B5F" w:rsidRDefault="00FB2776" w:rsidP="009213E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B2776">
        <w:rPr>
          <w:rFonts w:ascii="Times New Roman" w:hAnsi="Times New Roman" w:cs="Times New Roman"/>
          <w:b/>
          <w:bCs/>
          <w:color w:val="000000"/>
          <w:sz w:val="24"/>
          <w:szCs w:val="24"/>
        </w:rPr>
        <w:lastRenderedPageBreak/>
        <w:t>Раздел III.</w:t>
      </w:r>
      <w:r w:rsidRPr="00957B5F">
        <w:rPr>
          <w:rFonts w:ascii="Times New Roman" w:hAnsi="Times New Roman" w:cs="Times New Roman"/>
          <w:b/>
          <w:bCs/>
          <w:i/>
          <w:iCs/>
          <w:color w:val="000000"/>
          <w:sz w:val="24"/>
          <w:szCs w:val="24"/>
        </w:rPr>
        <w:t xml:space="preserve"> </w:t>
      </w:r>
      <w:r w:rsidR="00957B5F" w:rsidRPr="00957B5F">
        <w:rPr>
          <w:rFonts w:ascii="Times New Roman" w:hAnsi="Times New Roman" w:cs="Times New Roman"/>
          <w:b/>
          <w:bCs/>
          <w:color w:val="000000"/>
          <w:sz w:val="24"/>
          <w:szCs w:val="24"/>
        </w:rPr>
        <w:t xml:space="preserve">Крещение Киевской Руси. Расцвет Русского государства. </w:t>
      </w:r>
      <w:r w:rsidR="00957B5F" w:rsidRPr="00957B5F">
        <w:rPr>
          <w:rFonts w:ascii="Times New Roman" w:hAnsi="Times New Roman" w:cs="Times New Roman"/>
          <w:i/>
          <w:iCs/>
          <w:color w:val="000000"/>
          <w:sz w:val="24"/>
          <w:szCs w:val="24"/>
        </w:rPr>
        <w:t xml:space="preserve">Крещение Руси, истоки христианской веры. </w:t>
      </w:r>
      <w:r w:rsidR="00957B5F" w:rsidRPr="00957B5F">
        <w:rPr>
          <w:rFonts w:ascii="Times New Roman" w:hAnsi="Times New Roman" w:cs="Times New Roman"/>
          <w:color w:val="000000"/>
          <w:sz w:val="24"/>
          <w:szCs w:val="24"/>
        </w:rPr>
        <w:t xml:space="preserve">Повторение. Истоки христианской веры. Религии X – XI вв.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w:t>
      </w:r>
      <w:r w:rsidR="009213E3" w:rsidRPr="00957B5F">
        <w:rPr>
          <w:rFonts w:ascii="Times New Roman" w:hAnsi="Times New Roman" w:cs="Times New Roman"/>
          <w:color w:val="000000"/>
          <w:sz w:val="24"/>
          <w:szCs w:val="24"/>
        </w:rPr>
        <w:t>Византии. Сопротивление</w:t>
      </w:r>
      <w:r w:rsidR="00957B5F" w:rsidRPr="00957B5F">
        <w:rPr>
          <w:rFonts w:ascii="Times New Roman" w:hAnsi="Times New Roman" w:cs="Times New Roman"/>
          <w:color w:val="000000"/>
          <w:sz w:val="24"/>
          <w:szCs w:val="24"/>
        </w:rPr>
        <w:t xml:space="preserve">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57B5F">
        <w:rPr>
          <w:rFonts w:ascii="Times New Roman" w:hAnsi="Times New Roman" w:cs="Times New Roman"/>
          <w:i/>
          <w:iCs/>
          <w:color w:val="000000"/>
          <w:sz w:val="24"/>
          <w:szCs w:val="24"/>
        </w:rPr>
        <w:t xml:space="preserve">Расцвет Русского государства при Ярославе Мудром. </w:t>
      </w:r>
      <w:r w:rsidRPr="00957B5F">
        <w:rPr>
          <w:rFonts w:ascii="Times New Roman" w:hAnsi="Times New Roman" w:cs="Times New Roman"/>
          <w:color w:val="000000"/>
          <w:sz w:val="24"/>
          <w:szCs w:val="24"/>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r w:rsidR="009213E3">
        <w:rPr>
          <w:rFonts w:ascii="Times New Roman" w:hAnsi="Times New Roman" w:cs="Times New Roman"/>
          <w:color w:val="000000"/>
          <w:sz w:val="24"/>
          <w:szCs w:val="24"/>
        </w:rPr>
        <w:t xml:space="preserve"> </w:t>
      </w:r>
      <w:r w:rsidRPr="00957B5F">
        <w:rPr>
          <w:rFonts w:ascii="Times New Roman" w:hAnsi="Times New Roman" w:cs="Times New Roman"/>
          <w:color w:val="000000"/>
          <w:sz w:val="24"/>
          <w:szCs w:val="24"/>
        </w:rPr>
        <w:t xml:space="preserve">Законотворчество в Киевской Руси. Русская Правда — свод древнерусского феодального права.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57B5F">
        <w:rPr>
          <w:rFonts w:ascii="Times New Roman" w:hAnsi="Times New Roman" w:cs="Times New Roman"/>
          <w:i/>
          <w:iCs/>
          <w:color w:val="000000"/>
          <w:sz w:val="24"/>
          <w:szCs w:val="24"/>
        </w:rPr>
        <w:t>Феодальная раздробленность Руси (XI – XV вв.)</w:t>
      </w:r>
      <w:r w:rsidRPr="00957B5F">
        <w:rPr>
          <w:rFonts w:ascii="Times New Roman" w:hAnsi="Times New Roman" w:cs="Times New Roman"/>
          <w:b/>
          <w:bCs/>
          <w:i/>
          <w:iCs/>
          <w:color w:val="000000"/>
          <w:sz w:val="24"/>
          <w:szCs w:val="24"/>
        </w:rPr>
        <w:t xml:space="preserve"> </w:t>
      </w:r>
      <w:r w:rsidRPr="00957B5F">
        <w:rPr>
          <w:rFonts w:ascii="Times New Roman" w:hAnsi="Times New Roman" w:cs="Times New Roman"/>
          <w:color w:val="000000"/>
          <w:sz w:val="24"/>
          <w:szCs w:val="24"/>
        </w:rPr>
        <w:t xml:space="preserve">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 Новгород — крупный культурный и торговый центр. Новгородская боярская республика, городское вече, посадник, князь новгородский. Объединение Ростово-Суздальских земель. Князь Юрий Долгорукий. Первое упоминание о Москве (1147). 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 Иконопись, традиции греческих мастеров. Икона Владимирской Богоматери — символ Руси. Развитие русской иконописной школы.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b/>
          <w:bCs/>
          <w:i/>
          <w:iCs/>
          <w:color w:val="000000"/>
          <w:sz w:val="24"/>
          <w:szCs w:val="24"/>
        </w:rPr>
      </w:pPr>
      <w:r w:rsidRPr="00FB2776">
        <w:rPr>
          <w:rFonts w:ascii="Times New Roman" w:hAnsi="Times New Roman" w:cs="Times New Roman"/>
          <w:b/>
          <w:bCs/>
          <w:color w:val="000000"/>
          <w:sz w:val="24"/>
          <w:szCs w:val="24"/>
        </w:rPr>
        <w:t>Раздел I</w:t>
      </w:r>
      <w:r w:rsidR="00FB2776">
        <w:rPr>
          <w:rFonts w:ascii="Times New Roman" w:hAnsi="Times New Roman" w:cs="Times New Roman"/>
          <w:b/>
          <w:bCs/>
          <w:color w:val="000000"/>
          <w:sz w:val="24"/>
          <w:szCs w:val="24"/>
          <w:lang w:val="en-US"/>
        </w:rPr>
        <w:t>V</w:t>
      </w:r>
      <w:r w:rsidRPr="00FB2776">
        <w:rPr>
          <w:rFonts w:ascii="Times New Roman" w:hAnsi="Times New Roman" w:cs="Times New Roman"/>
          <w:b/>
          <w:bCs/>
          <w:color w:val="000000"/>
          <w:sz w:val="24"/>
          <w:szCs w:val="24"/>
        </w:rPr>
        <w:t>. Русь в борьбе с завоевателями.</w:t>
      </w:r>
      <w:r w:rsidRPr="00957B5F">
        <w:rPr>
          <w:rFonts w:ascii="Times New Roman" w:hAnsi="Times New Roman" w:cs="Times New Roman"/>
          <w:b/>
          <w:bCs/>
          <w:i/>
          <w:iCs/>
          <w:color w:val="000000"/>
          <w:sz w:val="24"/>
          <w:szCs w:val="24"/>
        </w:rPr>
        <w:t xml:space="preserve"> </w:t>
      </w:r>
      <w:r w:rsidRPr="00957B5F">
        <w:rPr>
          <w:rFonts w:ascii="Times New Roman" w:hAnsi="Times New Roman" w:cs="Times New Roman"/>
          <w:i/>
          <w:iCs/>
          <w:color w:val="000000"/>
          <w:sz w:val="24"/>
          <w:szCs w:val="24"/>
        </w:rPr>
        <w:t xml:space="preserve">Образование монгольского государства. </w:t>
      </w:r>
      <w:r w:rsidR="009213E3">
        <w:rPr>
          <w:rFonts w:ascii="Times New Roman" w:hAnsi="Times New Roman" w:cs="Times New Roman"/>
          <w:b/>
          <w:bCs/>
          <w:i/>
          <w:iCs/>
          <w:color w:val="000000"/>
          <w:sz w:val="24"/>
          <w:szCs w:val="24"/>
        </w:rPr>
        <w:t xml:space="preserve"> </w:t>
      </w:r>
      <w:r w:rsidRPr="00957B5F">
        <w:rPr>
          <w:rFonts w:ascii="Times New Roman" w:hAnsi="Times New Roman" w:cs="Times New Roman"/>
          <w:color w:val="000000"/>
          <w:sz w:val="24"/>
          <w:szCs w:val="24"/>
        </w:rPr>
        <w:t xml:space="preserve">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 </w:t>
      </w:r>
    </w:p>
    <w:p w:rsidR="009213E3" w:rsidRDefault="009213E3" w:rsidP="00957B5F">
      <w:pPr>
        <w:autoSpaceDE w:val="0"/>
        <w:autoSpaceDN w:val="0"/>
        <w:adjustRightInd w:val="0"/>
        <w:spacing w:after="0" w:line="240" w:lineRule="auto"/>
        <w:ind w:firstLine="567"/>
        <w:jc w:val="both"/>
        <w:rPr>
          <w:rFonts w:ascii="Times New Roman" w:hAnsi="Times New Roman" w:cs="Times New Roman"/>
          <w:i/>
          <w:iCs/>
          <w:color w:val="000000"/>
          <w:sz w:val="24"/>
          <w:szCs w:val="24"/>
        </w:rPr>
      </w:pPr>
    </w:p>
    <w:p w:rsidR="00957B5F" w:rsidRPr="009213E3" w:rsidRDefault="00957B5F" w:rsidP="009213E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7B5F">
        <w:rPr>
          <w:rFonts w:ascii="Times New Roman" w:hAnsi="Times New Roman" w:cs="Times New Roman"/>
          <w:i/>
          <w:iCs/>
          <w:color w:val="000000"/>
          <w:sz w:val="24"/>
          <w:szCs w:val="24"/>
        </w:rPr>
        <w:lastRenderedPageBreak/>
        <w:t>Объединение русских земель против Золотой Орды</w:t>
      </w:r>
      <w:r w:rsidRPr="00957B5F">
        <w:rPr>
          <w:rFonts w:ascii="Times New Roman" w:hAnsi="Times New Roman" w:cs="Times New Roman"/>
          <w:color w:val="000000"/>
          <w:sz w:val="24"/>
          <w:szCs w:val="24"/>
        </w:rPr>
        <w:t>.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w:t>
      </w:r>
      <w:r w:rsidR="009213E3">
        <w:rPr>
          <w:rFonts w:ascii="Times New Roman" w:hAnsi="Times New Roman" w:cs="Times New Roman"/>
          <w:color w:val="000000"/>
          <w:sz w:val="24"/>
          <w:szCs w:val="24"/>
        </w:rPr>
        <w:t xml:space="preserve"> </w:t>
      </w:r>
      <w:r w:rsidRPr="00957B5F">
        <w:rPr>
          <w:rFonts w:ascii="Times New Roman" w:hAnsi="Times New Roman" w:cs="Times New Roman"/>
          <w:sz w:val="24"/>
          <w:szCs w:val="24"/>
        </w:rPr>
        <w:t xml:space="preserve">земель, в борьбе с монголо-татарским игом. Личность и влияние Сергия Радонежского на самосознание русского народа.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57B5F">
        <w:rPr>
          <w:rFonts w:ascii="Times New Roman" w:hAnsi="Times New Roman" w:cs="Times New Roman"/>
          <w:b/>
          <w:bCs/>
          <w:color w:val="000000"/>
          <w:sz w:val="24"/>
          <w:szCs w:val="24"/>
        </w:rPr>
        <w:t xml:space="preserve">Раздел </w:t>
      </w:r>
      <w:r w:rsidR="00FB2776">
        <w:rPr>
          <w:rFonts w:ascii="Times New Roman" w:hAnsi="Times New Roman" w:cs="Times New Roman"/>
          <w:b/>
          <w:bCs/>
          <w:color w:val="000000"/>
          <w:sz w:val="24"/>
          <w:szCs w:val="24"/>
          <w:lang w:val="en-US"/>
        </w:rPr>
        <w:t>V</w:t>
      </w:r>
      <w:r w:rsidRPr="00957B5F">
        <w:rPr>
          <w:rFonts w:ascii="Times New Roman" w:hAnsi="Times New Roman" w:cs="Times New Roman"/>
          <w:b/>
          <w:bCs/>
          <w:color w:val="000000"/>
          <w:sz w:val="24"/>
          <w:szCs w:val="24"/>
        </w:rPr>
        <w:t xml:space="preserve">. Единое Московское государство. </w:t>
      </w:r>
      <w:r w:rsidRPr="00957B5F">
        <w:rPr>
          <w:rFonts w:ascii="Times New Roman" w:hAnsi="Times New Roman" w:cs="Times New Roman"/>
          <w:i/>
          <w:iCs/>
          <w:color w:val="000000"/>
          <w:sz w:val="24"/>
          <w:szCs w:val="24"/>
        </w:rPr>
        <w:t xml:space="preserve">Российское государство в XVI в. Царь Иван Грозный. </w:t>
      </w:r>
      <w:r w:rsidRPr="00957B5F">
        <w:rPr>
          <w:rFonts w:ascii="Times New Roman" w:hAnsi="Times New Roman" w:cs="Times New Roman"/>
          <w:color w:val="000000"/>
          <w:sz w:val="24"/>
          <w:szCs w:val="24"/>
        </w:rPr>
        <w:t xml:space="preserve">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 </w:t>
      </w:r>
    </w:p>
    <w:p w:rsidR="00957B5F" w:rsidRPr="00957B5F" w:rsidRDefault="00957B5F" w:rsidP="009213E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7B5F">
        <w:rPr>
          <w:rFonts w:ascii="Times New Roman" w:hAnsi="Times New Roman" w:cs="Times New Roman"/>
          <w:i/>
          <w:iCs/>
          <w:color w:val="000000"/>
          <w:sz w:val="24"/>
          <w:szCs w:val="24"/>
        </w:rPr>
        <w:t>Смутное время. Воцарение династии Романовых.</w:t>
      </w:r>
      <w:r w:rsidRPr="00957B5F">
        <w:rPr>
          <w:rFonts w:ascii="Times New Roman" w:hAnsi="Times New Roman" w:cs="Times New Roman"/>
          <w:b/>
          <w:bCs/>
          <w:color w:val="000000"/>
          <w:sz w:val="24"/>
          <w:szCs w:val="24"/>
        </w:rPr>
        <w:t xml:space="preserve"> </w:t>
      </w:r>
      <w:r w:rsidRPr="00957B5F">
        <w:rPr>
          <w:rFonts w:ascii="Times New Roman" w:hAnsi="Times New Roman" w:cs="Times New Roman"/>
          <w:color w:val="000000"/>
          <w:sz w:val="24"/>
          <w:szCs w:val="24"/>
        </w:rPr>
        <w:t xml:space="preserve">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Народные волнения и восстания (С. Разин и др.). </w:t>
      </w:r>
    </w:p>
    <w:p w:rsidR="00957B5F" w:rsidRPr="009213E3" w:rsidRDefault="00957B5F" w:rsidP="009213E3">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57B5F">
        <w:rPr>
          <w:rFonts w:ascii="Times New Roman" w:hAnsi="Times New Roman" w:cs="Times New Roman"/>
          <w:i/>
          <w:iCs/>
          <w:color w:val="000000"/>
          <w:sz w:val="24"/>
          <w:szCs w:val="24"/>
        </w:rPr>
        <w:t>Культура в Российском государстве XVI – XVII вв.</w:t>
      </w:r>
      <w:r w:rsidRPr="00957B5F">
        <w:rPr>
          <w:rFonts w:ascii="Times New Roman" w:hAnsi="Times New Roman" w:cs="Times New Roman"/>
          <w:b/>
          <w:bCs/>
          <w:i/>
          <w:iCs/>
          <w:color w:val="000000"/>
          <w:sz w:val="24"/>
          <w:szCs w:val="24"/>
        </w:rPr>
        <w:t xml:space="preserve"> </w:t>
      </w:r>
      <w:r w:rsidRPr="00957B5F">
        <w:rPr>
          <w:rFonts w:ascii="Times New Roman" w:hAnsi="Times New Roman" w:cs="Times New Roman"/>
          <w:color w:val="000000"/>
          <w:sz w:val="24"/>
          <w:szCs w:val="24"/>
        </w:rPr>
        <w:t>Влияние православной церкви на русскую культуру. Московские ремесленники. Строительство соборов Кремля, церкви Вознесения в Коломенском. Памятники литературы. Агиография, народное творчество. Отражение исторических событий в народном творчестве. Книгопечатание. Франциск Скорина, Иван Фёдоров. Рост грамотности населения. Открытие Славяно-греко-латинской академии. Легенда о библиотеке Ивана Грозного.</w:t>
      </w:r>
    </w:p>
    <w:p w:rsidR="000C0C2D" w:rsidRDefault="000C0C2D" w:rsidP="00957B5F">
      <w:pPr>
        <w:shd w:val="clear" w:color="auto" w:fill="FFFFFF"/>
        <w:spacing w:line="317" w:lineRule="exact"/>
        <w:rPr>
          <w:rFonts w:ascii="Times New Roman" w:hAnsi="Times New Roman" w:cs="Times New Roman"/>
          <w:b/>
          <w:sz w:val="24"/>
          <w:szCs w:val="24"/>
        </w:rPr>
      </w:pPr>
    </w:p>
    <w:p w:rsidR="00FA7D87" w:rsidRPr="000B4FE2" w:rsidRDefault="00FA7D87" w:rsidP="00FA7D87">
      <w:pPr>
        <w:shd w:val="clear" w:color="auto" w:fill="FFFFFF"/>
        <w:spacing w:line="317" w:lineRule="exact"/>
        <w:jc w:val="cente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0B4FE2">
        <w:rPr>
          <w:rFonts w:ascii="Times New Roman" w:hAnsi="Times New Roman" w:cs="Times New Roman"/>
          <w:b/>
          <w:sz w:val="24"/>
          <w:szCs w:val="24"/>
        </w:rPr>
        <w:t>Тематическое планирование</w:t>
      </w:r>
    </w:p>
    <w:tbl>
      <w:tblPr>
        <w:tblW w:w="86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6786"/>
        <w:gridCol w:w="1417"/>
      </w:tblGrid>
      <w:tr w:rsidR="00FA7D87" w:rsidRPr="00CB3B60" w:rsidTr="00FB2776">
        <w:trPr>
          <w:trHeight w:val="480"/>
        </w:trPr>
        <w:tc>
          <w:tcPr>
            <w:tcW w:w="445" w:type="dxa"/>
            <w:vAlign w:val="center"/>
          </w:tcPr>
          <w:p w:rsidR="00FA7D87" w:rsidRPr="00EA4BC2" w:rsidRDefault="00FA7D87" w:rsidP="00900622">
            <w:pPr>
              <w:spacing w:after="0" w:line="240" w:lineRule="auto"/>
              <w:jc w:val="center"/>
              <w:rPr>
                <w:rFonts w:ascii="Times New Roman" w:eastAsia="Calibri" w:hAnsi="Times New Roman" w:cs="Times New Roman"/>
                <w:color w:val="000000" w:themeColor="text1"/>
                <w:sz w:val="24"/>
                <w:szCs w:val="24"/>
              </w:rPr>
            </w:pPr>
            <w:r w:rsidRPr="00EA4BC2">
              <w:rPr>
                <w:rFonts w:ascii="Times New Roman" w:eastAsia="Calibri" w:hAnsi="Times New Roman" w:cs="Times New Roman"/>
                <w:color w:val="000000" w:themeColor="text1"/>
                <w:sz w:val="24"/>
                <w:szCs w:val="24"/>
              </w:rPr>
              <w:t>№</w:t>
            </w:r>
          </w:p>
        </w:tc>
        <w:tc>
          <w:tcPr>
            <w:tcW w:w="6786" w:type="dxa"/>
            <w:vAlign w:val="center"/>
          </w:tcPr>
          <w:p w:rsidR="00FA7D87" w:rsidRPr="00EA4BC2" w:rsidRDefault="00FA7D87" w:rsidP="00900622">
            <w:pPr>
              <w:spacing w:after="0" w:line="240" w:lineRule="auto"/>
              <w:jc w:val="center"/>
              <w:rPr>
                <w:rFonts w:ascii="Times New Roman" w:eastAsia="Calibri" w:hAnsi="Times New Roman" w:cs="Times New Roman"/>
                <w:color w:val="000000" w:themeColor="text1"/>
                <w:sz w:val="24"/>
                <w:szCs w:val="24"/>
              </w:rPr>
            </w:pPr>
            <w:r w:rsidRPr="00EA4BC2">
              <w:rPr>
                <w:rFonts w:ascii="Times New Roman" w:eastAsia="Calibri" w:hAnsi="Times New Roman" w:cs="Times New Roman"/>
                <w:color w:val="000000" w:themeColor="text1"/>
                <w:sz w:val="24"/>
                <w:szCs w:val="24"/>
              </w:rPr>
              <w:t>Содержание учебного материала</w:t>
            </w:r>
          </w:p>
        </w:tc>
        <w:tc>
          <w:tcPr>
            <w:tcW w:w="1417" w:type="dxa"/>
            <w:vAlign w:val="center"/>
          </w:tcPr>
          <w:p w:rsidR="00FA7D87" w:rsidRPr="00EA4BC2" w:rsidRDefault="00FA7D87" w:rsidP="00900622">
            <w:pPr>
              <w:spacing w:after="0" w:line="240" w:lineRule="auto"/>
              <w:jc w:val="center"/>
              <w:rPr>
                <w:rFonts w:ascii="Times New Roman" w:eastAsia="Calibri" w:hAnsi="Times New Roman" w:cs="Times New Roman"/>
                <w:color w:val="000000" w:themeColor="text1"/>
                <w:sz w:val="24"/>
                <w:szCs w:val="24"/>
              </w:rPr>
            </w:pPr>
            <w:r w:rsidRPr="00EA4BC2">
              <w:rPr>
                <w:rFonts w:ascii="Times New Roman" w:eastAsia="Calibri" w:hAnsi="Times New Roman" w:cs="Times New Roman"/>
                <w:color w:val="000000" w:themeColor="text1"/>
                <w:sz w:val="24"/>
                <w:szCs w:val="24"/>
              </w:rPr>
              <w:t>Количество часов</w:t>
            </w:r>
          </w:p>
        </w:tc>
      </w:tr>
      <w:tr w:rsidR="00FB2776" w:rsidRPr="00CB3B60" w:rsidTr="00FB2776">
        <w:trPr>
          <w:trHeight w:val="90"/>
        </w:trPr>
        <w:tc>
          <w:tcPr>
            <w:tcW w:w="445" w:type="dxa"/>
            <w:vAlign w:val="center"/>
          </w:tcPr>
          <w:p w:rsidR="00FB2776" w:rsidRPr="00CB3B60" w:rsidRDefault="00FB2776" w:rsidP="00900622">
            <w:pPr>
              <w:spacing w:after="0" w:line="240" w:lineRule="auto"/>
              <w:jc w:val="center"/>
              <w:rPr>
                <w:rFonts w:ascii="Times New Roman" w:eastAsia="Calibri" w:hAnsi="Times New Roman" w:cs="Times New Roman"/>
                <w:color w:val="000000" w:themeColor="text1"/>
                <w:sz w:val="24"/>
                <w:szCs w:val="24"/>
              </w:rPr>
            </w:pPr>
            <w:r w:rsidRPr="00CB3B60">
              <w:rPr>
                <w:rFonts w:ascii="Times New Roman" w:eastAsia="Calibri" w:hAnsi="Times New Roman" w:cs="Times New Roman"/>
                <w:color w:val="000000" w:themeColor="text1"/>
                <w:sz w:val="24"/>
                <w:szCs w:val="24"/>
              </w:rPr>
              <w:t>1</w:t>
            </w:r>
          </w:p>
        </w:tc>
        <w:tc>
          <w:tcPr>
            <w:tcW w:w="6786" w:type="dxa"/>
          </w:tcPr>
          <w:p w:rsidR="00FB2776" w:rsidRPr="0098572C" w:rsidRDefault="00FB2776" w:rsidP="00917593">
            <w:pPr>
              <w:tabs>
                <w:tab w:val="left" w:pos="195"/>
              </w:tabs>
              <w:spacing w:after="0" w:line="240" w:lineRule="auto"/>
              <w:rPr>
                <w:rFonts w:ascii="Times New Roman" w:eastAsia="Calibri" w:hAnsi="Times New Roman" w:cs="Times New Roman"/>
                <w:color w:val="000000" w:themeColor="text1"/>
                <w:sz w:val="24"/>
                <w:szCs w:val="24"/>
              </w:rPr>
            </w:pPr>
            <w:r w:rsidRPr="00957B5F">
              <w:rPr>
                <w:rFonts w:ascii="Times New Roman" w:hAnsi="Times New Roman" w:cs="Times New Roman"/>
                <w:color w:val="000000"/>
                <w:sz w:val="24"/>
                <w:szCs w:val="24"/>
              </w:rPr>
              <w:t>Древняя Русь</w:t>
            </w:r>
          </w:p>
        </w:tc>
        <w:tc>
          <w:tcPr>
            <w:tcW w:w="1417" w:type="dxa"/>
          </w:tcPr>
          <w:p w:rsidR="00FB2776" w:rsidRPr="00856EB4" w:rsidRDefault="00856EB4" w:rsidP="00900622">
            <w:pPr>
              <w:spacing w:after="0" w:line="240" w:lineRule="auto"/>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w:t>
            </w:r>
          </w:p>
        </w:tc>
      </w:tr>
      <w:tr w:rsidR="00FB2776" w:rsidRPr="00CB3B60" w:rsidTr="00FB2776">
        <w:trPr>
          <w:trHeight w:val="90"/>
        </w:trPr>
        <w:tc>
          <w:tcPr>
            <w:tcW w:w="445" w:type="dxa"/>
            <w:vAlign w:val="center"/>
          </w:tcPr>
          <w:p w:rsidR="00FB2776" w:rsidRPr="00FB2776" w:rsidRDefault="00FB2776" w:rsidP="0090062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6786" w:type="dxa"/>
          </w:tcPr>
          <w:p w:rsidR="00FB2776" w:rsidRPr="00FB2776" w:rsidRDefault="00FB2776" w:rsidP="00917593">
            <w:pPr>
              <w:tabs>
                <w:tab w:val="left" w:pos="195"/>
              </w:tabs>
              <w:spacing w:after="0" w:line="240" w:lineRule="auto"/>
              <w:rPr>
                <w:rFonts w:ascii="Times New Roman" w:hAnsi="Times New Roman" w:cs="Times New Roman"/>
                <w:color w:val="000000"/>
                <w:sz w:val="24"/>
                <w:szCs w:val="24"/>
              </w:rPr>
            </w:pPr>
            <w:r w:rsidRPr="00FB2776">
              <w:rPr>
                <w:rFonts w:ascii="Times New Roman" w:hAnsi="Times New Roman" w:cs="Times New Roman"/>
                <w:color w:val="000000"/>
                <w:sz w:val="24"/>
                <w:szCs w:val="24"/>
              </w:rPr>
              <w:t>Древнерусское государство</w:t>
            </w:r>
          </w:p>
        </w:tc>
        <w:tc>
          <w:tcPr>
            <w:tcW w:w="1417" w:type="dxa"/>
          </w:tcPr>
          <w:p w:rsidR="00FB2776" w:rsidRPr="00856EB4" w:rsidRDefault="00856EB4" w:rsidP="00900622">
            <w:pPr>
              <w:spacing w:after="0" w:line="240" w:lineRule="auto"/>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w:t>
            </w:r>
          </w:p>
        </w:tc>
      </w:tr>
      <w:tr w:rsidR="00FB2776" w:rsidRPr="00CB3B60" w:rsidTr="00FB2776">
        <w:trPr>
          <w:trHeight w:val="90"/>
        </w:trPr>
        <w:tc>
          <w:tcPr>
            <w:tcW w:w="445" w:type="dxa"/>
            <w:vAlign w:val="center"/>
          </w:tcPr>
          <w:p w:rsidR="00FB2776" w:rsidRPr="00FB2776" w:rsidRDefault="00FB2776" w:rsidP="0090062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6786" w:type="dxa"/>
          </w:tcPr>
          <w:p w:rsidR="00FB2776" w:rsidRPr="00FB2776" w:rsidRDefault="00FB2776" w:rsidP="00917593">
            <w:pPr>
              <w:tabs>
                <w:tab w:val="left" w:pos="195"/>
              </w:tabs>
              <w:spacing w:after="0" w:line="240" w:lineRule="auto"/>
              <w:rPr>
                <w:rFonts w:ascii="Times New Roman" w:hAnsi="Times New Roman" w:cs="Times New Roman"/>
                <w:color w:val="000000"/>
                <w:sz w:val="24"/>
                <w:szCs w:val="24"/>
              </w:rPr>
            </w:pPr>
            <w:r w:rsidRPr="00FB2776">
              <w:rPr>
                <w:rFonts w:ascii="Times New Roman" w:hAnsi="Times New Roman" w:cs="Times New Roman"/>
                <w:color w:val="000000"/>
                <w:sz w:val="24"/>
                <w:szCs w:val="24"/>
              </w:rPr>
              <w:t>Крещение Киевской Руси. Расцвет Русского государства.</w:t>
            </w:r>
          </w:p>
        </w:tc>
        <w:tc>
          <w:tcPr>
            <w:tcW w:w="1417" w:type="dxa"/>
          </w:tcPr>
          <w:p w:rsidR="00FB2776" w:rsidRPr="00856EB4" w:rsidRDefault="00856EB4" w:rsidP="00900622">
            <w:pPr>
              <w:spacing w:after="0" w:line="240" w:lineRule="auto"/>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w:t>
            </w:r>
          </w:p>
        </w:tc>
      </w:tr>
      <w:tr w:rsidR="00FA7D87" w:rsidRPr="00CB3B60" w:rsidTr="00FB2776">
        <w:trPr>
          <w:trHeight w:val="295"/>
        </w:trPr>
        <w:tc>
          <w:tcPr>
            <w:tcW w:w="445" w:type="dxa"/>
            <w:vAlign w:val="center"/>
          </w:tcPr>
          <w:p w:rsidR="00FA7D87" w:rsidRPr="00CB3B60" w:rsidRDefault="00FB2776" w:rsidP="0090062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6786" w:type="dxa"/>
          </w:tcPr>
          <w:p w:rsidR="00FA7D87" w:rsidRPr="0098572C" w:rsidRDefault="0098572C" w:rsidP="00917593">
            <w:pPr>
              <w:spacing w:after="0" w:line="240" w:lineRule="auto"/>
              <w:jc w:val="both"/>
              <w:rPr>
                <w:rFonts w:ascii="Times New Roman" w:eastAsia="Calibri" w:hAnsi="Times New Roman" w:cs="Times New Roman"/>
                <w:color w:val="000000" w:themeColor="text1"/>
                <w:sz w:val="24"/>
                <w:szCs w:val="24"/>
              </w:rPr>
            </w:pPr>
            <w:r w:rsidRPr="00957B5F">
              <w:rPr>
                <w:rFonts w:ascii="Times New Roman" w:hAnsi="Times New Roman" w:cs="Times New Roman"/>
                <w:color w:val="000000"/>
                <w:sz w:val="24"/>
                <w:szCs w:val="24"/>
              </w:rPr>
              <w:t>Русь в борьбе с завоевателями</w:t>
            </w:r>
          </w:p>
        </w:tc>
        <w:tc>
          <w:tcPr>
            <w:tcW w:w="1417" w:type="dxa"/>
          </w:tcPr>
          <w:p w:rsidR="00FA7D87" w:rsidRPr="00856EB4" w:rsidRDefault="00856EB4" w:rsidP="00900622">
            <w:pPr>
              <w:spacing w:after="0" w:line="240" w:lineRule="auto"/>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5</w:t>
            </w:r>
          </w:p>
        </w:tc>
      </w:tr>
      <w:tr w:rsidR="00FA7D87" w:rsidRPr="00CB3B60" w:rsidTr="00FB2776">
        <w:trPr>
          <w:trHeight w:val="258"/>
        </w:trPr>
        <w:tc>
          <w:tcPr>
            <w:tcW w:w="445" w:type="dxa"/>
            <w:vAlign w:val="center"/>
          </w:tcPr>
          <w:p w:rsidR="00FA7D87" w:rsidRPr="00CB3B60" w:rsidRDefault="00FB2776" w:rsidP="0090062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6786" w:type="dxa"/>
          </w:tcPr>
          <w:p w:rsidR="00FA7D87" w:rsidRPr="0098572C" w:rsidRDefault="0098572C" w:rsidP="00917593">
            <w:pPr>
              <w:spacing w:after="0" w:line="240" w:lineRule="auto"/>
              <w:jc w:val="both"/>
              <w:rPr>
                <w:rFonts w:ascii="Times New Roman" w:eastAsia="Calibri" w:hAnsi="Times New Roman" w:cs="Times New Roman"/>
                <w:color w:val="000000" w:themeColor="text1"/>
                <w:sz w:val="24"/>
                <w:szCs w:val="24"/>
              </w:rPr>
            </w:pPr>
            <w:r w:rsidRPr="00957B5F">
              <w:rPr>
                <w:rFonts w:ascii="Times New Roman" w:hAnsi="Times New Roman" w:cs="Times New Roman"/>
                <w:color w:val="000000"/>
                <w:sz w:val="24"/>
                <w:szCs w:val="24"/>
              </w:rPr>
              <w:t>Единое Московское государство</w:t>
            </w:r>
          </w:p>
        </w:tc>
        <w:tc>
          <w:tcPr>
            <w:tcW w:w="1417" w:type="dxa"/>
          </w:tcPr>
          <w:p w:rsidR="00FA7D87" w:rsidRPr="00856EB4" w:rsidRDefault="00856EB4" w:rsidP="00900622">
            <w:pPr>
              <w:spacing w:after="0" w:line="240" w:lineRule="auto"/>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w:t>
            </w:r>
          </w:p>
        </w:tc>
      </w:tr>
      <w:tr w:rsidR="00FA7D87" w:rsidRPr="00CB3B60" w:rsidTr="00FB2776">
        <w:trPr>
          <w:trHeight w:val="260"/>
        </w:trPr>
        <w:tc>
          <w:tcPr>
            <w:tcW w:w="445" w:type="dxa"/>
          </w:tcPr>
          <w:p w:rsidR="00FA7D87" w:rsidRPr="00CB3B60" w:rsidRDefault="00FA7D87" w:rsidP="00900622">
            <w:pPr>
              <w:spacing w:after="0" w:line="240" w:lineRule="auto"/>
              <w:jc w:val="both"/>
              <w:rPr>
                <w:rFonts w:ascii="Times New Roman" w:eastAsia="Calibri" w:hAnsi="Times New Roman" w:cs="Times New Roman"/>
                <w:color w:val="000000" w:themeColor="text1"/>
                <w:sz w:val="24"/>
                <w:szCs w:val="24"/>
              </w:rPr>
            </w:pPr>
          </w:p>
        </w:tc>
        <w:tc>
          <w:tcPr>
            <w:tcW w:w="6786" w:type="dxa"/>
          </w:tcPr>
          <w:p w:rsidR="00FA7D87" w:rsidRPr="007346EF" w:rsidRDefault="00FA7D87" w:rsidP="00900622">
            <w:pPr>
              <w:tabs>
                <w:tab w:val="left" w:pos="3705"/>
              </w:tabs>
              <w:spacing w:after="0" w:line="240" w:lineRule="auto"/>
              <w:jc w:val="right"/>
              <w:rPr>
                <w:rFonts w:ascii="Times New Roman" w:eastAsia="Calibri" w:hAnsi="Times New Roman" w:cs="Times New Roman"/>
                <w:color w:val="000000" w:themeColor="text1"/>
                <w:sz w:val="24"/>
                <w:szCs w:val="24"/>
              </w:rPr>
            </w:pPr>
            <w:r w:rsidRPr="007346EF">
              <w:rPr>
                <w:rFonts w:ascii="Times New Roman" w:eastAsia="Calibri" w:hAnsi="Times New Roman" w:cs="Times New Roman"/>
                <w:color w:val="000000" w:themeColor="text1"/>
                <w:sz w:val="24"/>
                <w:szCs w:val="24"/>
              </w:rPr>
              <w:t>Итого</w:t>
            </w:r>
          </w:p>
        </w:tc>
        <w:tc>
          <w:tcPr>
            <w:tcW w:w="1417" w:type="dxa"/>
          </w:tcPr>
          <w:p w:rsidR="00FA7D87" w:rsidRPr="00CB3B60" w:rsidRDefault="00917593" w:rsidP="0090062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p>
        </w:tc>
      </w:tr>
    </w:tbl>
    <w:p w:rsidR="00E75010" w:rsidRDefault="00E75010" w:rsidP="006E18AA">
      <w:pPr>
        <w:spacing w:after="0"/>
        <w:ind w:right="-573"/>
        <w:rPr>
          <w:rFonts w:ascii="Times New Roman" w:eastAsia="Times New Roman" w:hAnsi="Times New Roman" w:cs="Times New Roman"/>
          <w:b/>
          <w:bCs/>
          <w:sz w:val="24"/>
          <w:szCs w:val="24"/>
        </w:rPr>
      </w:pPr>
    </w:p>
    <w:p w:rsidR="007618F2" w:rsidRDefault="007618F2" w:rsidP="00242391">
      <w:pPr>
        <w:spacing w:after="0"/>
        <w:ind w:right="-573"/>
        <w:jc w:val="center"/>
        <w:rPr>
          <w:rFonts w:ascii="Times New Roman" w:eastAsia="Times New Roman" w:hAnsi="Times New Roman" w:cs="Times New Roman"/>
          <w:b/>
          <w:bCs/>
          <w:sz w:val="24"/>
          <w:szCs w:val="24"/>
        </w:rPr>
      </w:pPr>
    </w:p>
    <w:p w:rsidR="007618F2" w:rsidRDefault="007618F2"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EC7F89" w:rsidRDefault="00EC7F89" w:rsidP="00FB2776">
      <w:pPr>
        <w:spacing w:after="0"/>
        <w:ind w:right="-573"/>
        <w:rPr>
          <w:rFonts w:ascii="Times New Roman" w:eastAsia="Times New Roman" w:hAnsi="Times New Roman" w:cs="Times New Roman"/>
          <w:b/>
          <w:bCs/>
          <w:sz w:val="24"/>
          <w:szCs w:val="24"/>
        </w:rPr>
      </w:pPr>
    </w:p>
    <w:p w:rsidR="007618F2" w:rsidRDefault="007618F2" w:rsidP="00242391">
      <w:pPr>
        <w:spacing w:after="0"/>
        <w:ind w:right="-573"/>
        <w:jc w:val="center"/>
        <w:rPr>
          <w:rFonts w:ascii="Times New Roman" w:eastAsia="Times New Roman" w:hAnsi="Times New Roman" w:cs="Times New Roman"/>
          <w:b/>
          <w:bCs/>
          <w:sz w:val="24"/>
          <w:szCs w:val="24"/>
        </w:rPr>
      </w:pPr>
    </w:p>
    <w:p w:rsidR="00347124" w:rsidRDefault="00242391" w:rsidP="00242391">
      <w:pPr>
        <w:spacing w:after="0"/>
        <w:ind w:right="-573"/>
        <w:jc w:val="center"/>
        <w:rPr>
          <w:rFonts w:ascii="Times New Roman" w:eastAsia="Times New Roman" w:hAnsi="Times New Roman" w:cs="Times New Roman"/>
          <w:b/>
          <w:bCs/>
          <w:sz w:val="24"/>
          <w:szCs w:val="24"/>
        </w:rPr>
      </w:pPr>
      <w:r w:rsidRPr="00242391">
        <w:rPr>
          <w:rFonts w:ascii="Times New Roman" w:eastAsia="Times New Roman" w:hAnsi="Times New Roman" w:cs="Times New Roman"/>
          <w:b/>
          <w:bCs/>
          <w:sz w:val="24"/>
          <w:szCs w:val="24"/>
        </w:rPr>
        <w:lastRenderedPageBreak/>
        <w:t>Календарно</w:t>
      </w:r>
      <w:r w:rsidR="006E18AA">
        <w:rPr>
          <w:rFonts w:ascii="Times New Roman" w:eastAsia="Times New Roman" w:hAnsi="Times New Roman" w:cs="Times New Roman"/>
          <w:b/>
          <w:bCs/>
          <w:sz w:val="24"/>
          <w:szCs w:val="24"/>
        </w:rPr>
        <w:t xml:space="preserve"> </w:t>
      </w:r>
      <w:r w:rsidRPr="00242391">
        <w:rPr>
          <w:rFonts w:ascii="Times New Roman" w:eastAsia="Times New Roman" w:hAnsi="Times New Roman" w:cs="Times New Roman"/>
          <w:b/>
          <w:bCs/>
          <w:sz w:val="24"/>
          <w:szCs w:val="24"/>
        </w:rPr>
        <w:t>- тематическое планирование</w:t>
      </w:r>
    </w:p>
    <w:p w:rsidR="007D0343" w:rsidRPr="00242391" w:rsidRDefault="007D0343" w:rsidP="00242391">
      <w:pPr>
        <w:spacing w:after="0"/>
        <w:ind w:right="-573"/>
        <w:jc w:val="center"/>
        <w:rPr>
          <w:rFonts w:ascii="Times New Roman" w:eastAsia="Times New Roman" w:hAnsi="Times New Roman" w:cs="Times New Roman"/>
          <w:b/>
          <w:sz w:val="24"/>
          <w:szCs w:val="24"/>
          <w:u w:val="single"/>
        </w:rPr>
      </w:pPr>
    </w:p>
    <w:tbl>
      <w:tblPr>
        <w:tblStyle w:val="a9"/>
        <w:tblW w:w="8648" w:type="dxa"/>
        <w:tblInd w:w="-318" w:type="dxa"/>
        <w:tblLayout w:type="fixed"/>
        <w:tblLook w:val="04A0"/>
      </w:tblPr>
      <w:tblGrid>
        <w:gridCol w:w="568"/>
        <w:gridCol w:w="6095"/>
        <w:gridCol w:w="851"/>
        <w:gridCol w:w="1134"/>
      </w:tblGrid>
      <w:tr w:rsidR="000D6A0F" w:rsidTr="006B2049">
        <w:trPr>
          <w:trHeight w:val="28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D6A0F" w:rsidRPr="000D6A0F" w:rsidRDefault="000D6A0F" w:rsidP="007D0343">
            <w:pPr>
              <w:contextualSpacing/>
              <w:jc w:val="center"/>
              <w:rPr>
                <w:rFonts w:ascii="Times New Roman" w:hAnsi="Times New Roman"/>
                <w:sz w:val="24"/>
                <w:szCs w:val="24"/>
              </w:rPr>
            </w:pPr>
            <w:bookmarkStart w:id="3" w:name="page4"/>
            <w:bookmarkEnd w:id="3"/>
            <w:r w:rsidRPr="000D6A0F">
              <w:rPr>
                <w:rFonts w:ascii="Times New Roman" w:hAnsi="Times New Roman"/>
                <w:sz w:val="24"/>
                <w:szCs w:val="24"/>
              </w:rPr>
              <w:t>№</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0D6A0F" w:rsidRPr="000D6A0F" w:rsidRDefault="000D6A0F" w:rsidP="007D0343">
            <w:pPr>
              <w:contextualSpacing/>
              <w:jc w:val="center"/>
              <w:rPr>
                <w:rFonts w:ascii="Times New Roman" w:hAnsi="Times New Roman"/>
                <w:sz w:val="24"/>
                <w:szCs w:val="24"/>
              </w:rPr>
            </w:pPr>
            <w:r w:rsidRPr="000D6A0F">
              <w:rPr>
                <w:rFonts w:ascii="Times New Roman" w:hAnsi="Times New Roman"/>
                <w:sz w:val="24"/>
                <w:szCs w:val="24"/>
              </w:rPr>
              <w:t>Тема раздела / Тема урока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0D6A0F" w:rsidRPr="000D6A0F" w:rsidRDefault="000D6A0F" w:rsidP="007D0343">
            <w:pPr>
              <w:contextualSpacing/>
              <w:jc w:val="center"/>
              <w:rPr>
                <w:rFonts w:ascii="Times New Roman" w:hAnsi="Times New Roman"/>
                <w:sz w:val="24"/>
                <w:szCs w:val="24"/>
              </w:rPr>
            </w:pPr>
            <w:r w:rsidRPr="000D6A0F">
              <w:rPr>
                <w:rFonts w:ascii="Times New Roman" w:hAnsi="Times New Roman"/>
                <w:sz w:val="24"/>
                <w:szCs w:val="24"/>
              </w:rPr>
              <w:t>Дата</w:t>
            </w:r>
            <w:r w:rsidR="0031136B" w:rsidRPr="00815967">
              <w:rPr>
                <w:rFonts w:ascii="Times New Roman" w:eastAsia="Calibri" w:hAnsi="Times New Roman" w:cs="Times New Roman"/>
                <w:bCs/>
                <w:sz w:val="24"/>
                <w:szCs w:val="24"/>
              </w:rPr>
              <w:t xml:space="preserve"> проведения</w:t>
            </w:r>
          </w:p>
        </w:tc>
      </w:tr>
      <w:tr w:rsidR="000D6A0F" w:rsidTr="006B2049">
        <w:trPr>
          <w:trHeight w:val="2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D6A0F" w:rsidRPr="000D6A0F" w:rsidRDefault="000D6A0F" w:rsidP="007D0343">
            <w:pPr>
              <w:jc w:val="center"/>
              <w:rPr>
                <w:rFonts w:ascii="Times New Roman" w:hAnsi="Times New Roman"/>
                <w:sz w:val="24"/>
                <w:szCs w:val="24"/>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0D6A0F" w:rsidRPr="000D6A0F" w:rsidRDefault="000D6A0F" w:rsidP="007D0343">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D6A0F" w:rsidRPr="000D6A0F" w:rsidRDefault="000D6A0F" w:rsidP="000D6A0F">
            <w:pPr>
              <w:autoSpaceDE w:val="0"/>
              <w:autoSpaceDN w:val="0"/>
              <w:adjustRightInd w:val="0"/>
              <w:jc w:val="center"/>
              <w:rPr>
                <w:rFonts w:ascii="Times New Roman" w:eastAsia="Calibri" w:hAnsi="Times New Roman" w:cs="Times New Roman"/>
                <w:bCs/>
                <w:sz w:val="24"/>
                <w:szCs w:val="24"/>
              </w:rPr>
            </w:pPr>
            <w:r w:rsidRPr="000D6A0F">
              <w:rPr>
                <w:rFonts w:ascii="Times New Roman" w:eastAsia="Calibri" w:hAnsi="Times New Roman" w:cs="Times New Roman"/>
                <w:bCs/>
                <w:sz w:val="24"/>
                <w:szCs w:val="24"/>
              </w:rPr>
              <w:t>План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6A0F" w:rsidRPr="000D6A0F" w:rsidRDefault="000D6A0F" w:rsidP="007D0343">
            <w:pPr>
              <w:jc w:val="center"/>
              <w:rPr>
                <w:rFonts w:ascii="Times New Roman" w:hAnsi="Times New Roman"/>
                <w:sz w:val="24"/>
                <w:szCs w:val="24"/>
              </w:rPr>
            </w:pPr>
            <w:r w:rsidRPr="000D6A0F">
              <w:rPr>
                <w:rFonts w:ascii="Times New Roman" w:hAnsi="Times New Roman"/>
                <w:sz w:val="24"/>
                <w:szCs w:val="24"/>
              </w:rPr>
              <w:t>Факт</w:t>
            </w:r>
          </w:p>
        </w:tc>
      </w:tr>
      <w:tr w:rsidR="009832CA" w:rsidTr="006B2049">
        <w:trPr>
          <w:trHeight w:val="90"/>
        </w:trPr>
        <w:tc>
          <w:tcPr>
            <w:tcW w:w="8648" w:type="dxa"/>
            <w:gridSpan w:val="4"/>
            <w:tcBorders>
              <w:top w:val="single" w:sz="4" w:space="0" w:color="auto"/>
              <w:left w:val="single" w:sz="4" w:space="0" w:color="auto"/>
              <w:bottom w:val="single" w:sz="4" w:space="0" w:color="auto"/>
              <w:right w:val="single" w:sz="4" w:space="0" w:color="auto"/>
            </w:tcBorders>
          </w:tcPr>
          <w:p w:rsidR="009832CA" w:rsidRPr="009D42DF" w:rsidRDefault="0098572C" w:rsidP="006B2049">
            <w:pPr>
              <w:contextualSpacing/>
              <w:jc w:val="center"/>
              <w:rPr>
                <w:rFonts w:ascii="Times New Roman" w:hAnsi="Times New Roman"/>
                <w:b/>
                <w:bCs/>
                <w:sz w:val="24"/>
                <w:szCs w:val="24"/>
              </w:rPr>
            </w:pPr>
            <w:r w:rsidRPr="009D42DF">
              <w:rPr>
                <w:rFonts w:ascii="Times New Roman" w:hAnsi="Times New Roman" w:cs="Times New Roman"/>
                <w:b/>
                <w:bCs/>
                <w:color w:val="000000"/>
                <w:sz w:val="24"/>
                <w:szCs w:val="24"/>
              </w:rPr>
              <w:t>Древняя Русь</w:t>
            </w:r>
          </w:p>
        </w:tc>
      </w:tr>
      <w:tr w:rsidR="00574839" w:rsidTr="006B2049">
        <w:trPr>
          <w:trHeight w:val="90"/>
        </w:trPr>
        <w:tc>
          <w:tcPr>
            <w:tcW w:w="568" w:type="dxa"/>
            <w:tcBorders>
              <w:top w:val="single" w:sz="4" w:space="0" w:color="auto"/>
              <w:left w:val="single" w:sz="4" w:space="0" w:color="auto"/>
              <w:bottom w:val="single" w:sz="4" w:space="0" w:color="auto"/>
              <w:right w:val="single" w:sz="4" w:space="0" w:color="auto"/>
            </w:tcBorders>
          </w:tcPr>
          <w:p w:rsidR="00574839" w:rsidRPr="009832CA" w:rsidRDefault="00574839" w:rsidP="007D0343">
            <w:pPr>
              <w:contextualSpacing/>
              <w:jc w:val="center"/>
              <w:rPr>
                <w:rFonts w:ascii="Times New Roman" w:hAnsi="Times New Roman"/>
                <w:sz w:val="24"/>
                <w:szCs w:val="24"/>
              </w:rPr>
            </w:pPr>
            <w:r w:rsidRPr="009832CA">
              <w:rPr>
                <w:rFonts w:ascii="Times New Roman" w:hAnsi="Times New Roman"/>
                <w:sz w:val="24"/>
                <w:szCs w:val="24"/>
              </w:rPr>
              <w:t>1</w:t>
            </w:r>
          </w:p>
        </w:tc>
        <w:tc>
          <w:tcPr>
            <w:tcW w:w="6095" w:type="dxa"/>
            <w:tcBorders>
              <w:left w:val="single" w:sz="4" w:space="0" w:color="auto"/>
              <w:right w:val="single" w:sz="4" w:space="0" w:color="auto"/>
            </w:tcBorders>
          </w:tcPr>
          <w:p w:rsidR="00574839" w:rsidRPr="009D42DF" w:rsidRDefault="00574839" w:rsidP="009D42DF">
            <w:pPr>
              <w:autoSpaceDE w:val="0"/>
              <w:autoSpaceDN w:val="0"/>
              <w:adjustRightInd w:val="0"/>
              <w:jc w:val="both"/>
              <w:rPr>
                <w:rFonts w:ascii="Times New Roman" w:hAnsi="Times New Roman" w:cs="Times New Roman"/>
                <w:color w:val="000000"/>
                <w:sz w:val="24"/>
                <w:szCs w:val="24"/>
              </w:rPr>
            </w:pPr>
            <w:r w:rsidRPr="00FB2776">
              <w:rPr>
                <w:rFonts w:ascii="Times New Roman" w:hAnsi="Times New Roman" w:cs="Times New Roman"/>
                <w:color w:val="000000"/>
                <w:sz w:val="24"/>
                <w:szCs w:val="24"/>
              </w:rPr>
              <w:t>Знакомство с учебником «История Отечества». Лента времени. Происхождение славян. Славяне и соседние народы. О хазарах и Византии. Облик славян и черты их характера.</w:t>
            </w:r>
          </w:p>
        </w:tc>
        <w:tc>
          <w:tcPr>
            <w:tcW w:w="851" w:type="dxa"/>
            <w:tcBorders>
              <w:left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sidR="001B679C">
              <w:rPr>
                <w:rFonts w:ascii="Times New Roman" w:hAnsi="Times New Roman" w:cs="Times New Roman"/>
                <w:sz w:val="24"/>
                <w:szCs w:val="24"/>
              </w:rPr>
              <w:t>1</w:t>
            </w:r>
            <w:proofErr w:type="spellEnd"/>
            <w:r>
              <w:rPr>
                <w:rFonts w:ascii="Times New Roman" w:hAnsi="Times New Roman" w:cs="Times New Roman"/>
                <w:sz w:val="24"/>
                <w:szCs w:val="24"/>
                <w:lang w:val="en-US"/>
              </w:rPr>
              <w:t>.09</w:t>
            </w:r>
          </w:p>
        </w:tc>
        <w:tc>
          <w:tcPr>
            <w:tcW w:w="1134" w:type="dxa"/>
            <w:tcBorders>
              <w:left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07268E">
        <w:trPr>
          <w:trHeight w:val="413"/>
        </w:trPr>
        <w:tc>
          <w:tcPr>
            <w:tcW w:w="568" w:type="dxa"/>
            <w:tcBorders>
              <w:top w:val="single" w:sz="4" w:space="0" w:color="auto"/>
              <w:left w:val="single" w:sz="4" w:space="0" w:color="auto"/>
              <w:right w:val="single" w:sz="4" w:space="0" w:color="auto"/>
            </w:tcBorders>
          </w:tcPr>
          <w:p w:rsidR="00574839" w:rsidRPr="007D0343" w:rsidRDefault="00574839" w:rsidP="00FB2776">
            <w:pPr>
              <w:contextualSpacing/>
              <w:jc w:val="center"/>
              <w:rPr>
                <w:rFonts w:ascii="Times New Roman" w:hAnsi="Times New Roman"/>
                <w:sz w:val="24"/>
                <w:szCs w:val="24"/>
              </w:rPr>
            </w:pPr>
            <w:r w:rsidRPr="007D0343">
              <w:rPr>
                <w:rFonts w:ascii="Times New Roman" w:hAnsi="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FB2776">
              <w:rPr>
                <w:rFonts w:ascii="Times New Roman" w:hAnsi="Times New Roman" w:cs="Times New Roman"/>
                <w:color w:val="000000"/>
                <w:sz w:val="24"/>
                <w:szCs w:val="24"/>
              </w:rPr>
              <w:t>Хозяйство и уклад жизни восточных славян. Жилища, одежда, семейные обычаи восточных славян.</w:t>
            </w:r>
            <w:r w:rsidRPr="009D42DF">
              <w:rPr>
                <w:rFonts w:ascii="Times New Roman" w:hAnsi="Times New Roman" w:cs="Times New Roman"/>
                <w:color w:val="000000"/>
                <w:sz w:val="24"/>
                <w:szCs w:val="24"/>
              </w:rPr>
              <w:t xml:space="preserve"> </w:t>
            </w:r>
            <w:r w:rsidRPr="00FB2776">
              <w:rPr>
                <w:rFonts w:ascii="Times New Roman" w:hAnsi="Times New Roman" w:cs="Times New Roman"/>
                <w:color w:val="000000"/>
                <w:sz w:val="24"/>
                <w:szCs w:val="24"/>
              </w:rPr>
              <w:t>Языческие традиции восточных славян.</w:t>
            </w:r>
            <w:r w:rsidRPr="009D42DF">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B679C">
              <w:rPr>
                <w:rFonts w:ascii="Times New Roman" w:hAnsi="Times New Roman" w:cs="Times New Roman"/>
                <w:sz w:val="24"/>
                <w:szCs w:val="24"/>
              </w:rPr>
              <w:t>5</w:t>
            </w:r>
            <w:r>
              <w:rPr>
                <w:rFonts w:ascii="Times New Roman" w:hAnsi="Times New Roman" w:cs="Times New Roman"/>
                <w:sz w:val="24"/>
                <w:szCs w:val="24"/>
                <w:lang w:val="en-US"/>
              </w:rPr>
              <w:t>.09</w:t>
            </w:r>
          </w:p>
        </w:tc>
        <w:tc>
          <w:tcPr>
            <w:tcW w:w="1134" w:type="dxa"/>
            <w:tcBorders>
              <w:top w:val="single" w:sz="4" w:space="0" w:color="auto"/>
              <w:left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EC7F89">
        <w:trPr>
          <w:trHeight w:val="238"/>
        </w:trPr>
        <w:tc>
          <w:tcPr>
            <w:tcW w:w="8648" w:type="dxa"/>
            <w:gridSpan w:val="4"/>
            <w:tcBorders>
              <w:left w:val="single" w:sz="4" w:space="0" w:color="auto"/>
              <w:bottom w:val="single" w:sz="4" w:space="0" w:color="auto"/>
              <w:right w:val="single" w:sz="4" w:space="0" w:color="auto"/>
            </w:tcBorders>
          </w:tcPr>
          <w:p w:rsidR="00574839" w:rsidRPr="00A63733" w:rsidRDefault="00574839" w:rsidP="009D42DF">
            <w:pPr>
              <w:contextualSpacing/>
              <w:jc w:val="center"/>
              <w:rPr>
                <w:rFonts w:ascii="Times New Roman" w:hAnsi="Times New Roman" w:cs="Times New Roman"/>
                <w:b/>
                <w:bCs/>
                <w:sz w:val="24"/>
                <w:szCs w:val="24"/>
                <w:lang w:val="en-US"/>
              </w:rPr>
            </w:pPr>
            <w:r w:rsidRPr="009D42DF">
              <w:rPr>
                <w:rFonts w:ascii="Times New Roman" w:hAnsi="Times New Roman" w:cs="Times New Roman"/>
                <w:b/>
                <w:bCs/>
                <w:color w:val="000000"/>
                <w:sz w:val="24"/>
                <w:szCs w:val="24"/>
              </w:rPr>
              <w:t>Древнерусское государство</w:t>
            </w: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autoSpaceDE w:val="0"/>
              <w:autoSpaceDN w:val="0"/>
              <w:adjustRightInd w:val="0"/>
              <w:jc w:val="both"/>
              <w:rPr>
                <w:rFonts w:ascii="Times New Roman" w:hAnsi="Times New Roman" w:cs="Times New Roman"/>
                <w:color w:val="000000"/>
                <w:sz w:val="24"/>
                <w:szCs w:val="24"/>
              </w:rPr>
            </w:pPr>
            <w:r w:rsidRPr="009D42DF">
              <w:rPr>
                <w:rFonts w:ascii="Times New Roman" w:hAnsi="Times New Roman" w:cs="Times New Roman"/>
                <w:color w:val="000000"/>
                <w:sz w:val="24"/>
                <w:szCs w:val="24"/>
              </w:rPr>
              <w:t>В</w:t>
            </w:r>
            <w:r w:rsidRPr="00FB2776">
              <w:rPr>
                <w:rFonts w:ascii="Times New Roman" w:hAnsi="Times New Roman" w:cs="Times New Roman"/>
                <w:color w:val="000000"/>
                <w:sz w:val="24"/>
                <w:szCs w:val="24"/>
              </w:rPr>
              <w:t>озник</w:t>
            </w:r>
            <w:r w:rsidRPr="009D42DF">
              <w:rPr>
                <w:rFonts w:ascii="Times New Roman" w:hAnsi="Times New Roman" w:cs="Times New Roman"/>
                <w:color w:val="000000"/>
                <w:sz w:val="24"/>
                <w:szCs w:val="24"/>
              </w:rPr>
              <w:t xml:space="preserve">новение </w:t>
            </w:r>
            <w:r w:rsidRPr="00FB2776">
              <w:rPr>
                <w:rFonts w:ascii="Times New Roman" w:hAnsi="Times New Roman" w:cs="Times New Roman"/>
                <w:color w:val="000000"/>
                <w:sz w:val="24"/>
                <w:szCs w:val="24"/>
              </w:rPr>
              <w:t>древнерусск</w:t>
            </w:r>
            <w:r w:rsidRPr="009D42DF">
              <w:rPr>
                <w:rFonts w:ascii="Times New Roman" w:hAnsi="Times New Roman" w:cs="Times New Roman"/>
                <w:color w:val="000000"/>
                <w:sz w:val="24"/>
                <w:szCs w:val="24"/>
              </w:rPr>
              <w:t>ого</w:t>
            </w:r>
            <w:r w:rsidRPr="00FB2776">
              <w:rPr>
                <w:rFonts w:ascii="Times New Roman" w:hAnsi="Times New Roman" w:cs="Times New Roman"/>
                <w:color w:val="000000"/>
                <w:sz w:val="24"/>
                <w:szCs w:val="24"/>
              </w:rPr>
              <w:t xml:space="preserve"> государств</w:t>
            </w:r>
            <w:r w:rsidRPr="009D42DF">
              <w:rPr>
                <w:rFonts w:ascii="Times New Roman" w:hAnsi="Times New Roman" w:cs="Times New Roman"/>
                <w:color w:val="000000"/>
                <w:sz w:val="24"/>
                <w:szCs w:val="24"/>
              </w:rPr>
              <w:t>а,</w:t>
            </w:r>
            <w:r w:rsidRPr="00FB2776">
              <w:rPr>
                <w:rFonts w:ascii="Times New Roman" w:hAnsi="Times New Roman" w:cs="Times New Roman"/>
                <w:color w:val="000000"/>
                <w:sz w:val="24"/>
                <w:szCs w:val="24"/>
              </w:rPr>
              <w:t xml:space="preserve"> древняя летопись. Об Аскольде, Дире и их походах в Византию.</w:t>
            </w:r>
            <w:r w:rsidRPr="009D42DF">
              <w:rPr>
                <w:rFonts w:ascii="Times New Roman" w:hAnsi="Times New Roman" w:cs="Times New Roman"/>
                <w:color w:val="000000"/>
                <w:sz w:val="24"/>
                <w:szCs w:val="24"/>
              </w:rPr>
              <w:t xml:space="preserve"> </w:t>
            </w:r>
            <w:r w:rsidRPr="00FB2776">
              <w:rPr>
                <w:rFonts w:ascii="Times New Roman" w:hAnsi="Times New Roman" w:cs="Times New Roman"/>
                <w:color w:val="000000"/>
                <w:sz w:val="24"/>
                <w:szCs w:val="24"/>
              </w:rPr>
              <w:t>Князь Олег (882— 912). Правление Олега в Киевской Руси</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1B679C" w:rsidP="007C3911">
            <w:pPr>
              <w:snapToGrid w:val="0"/>
              <w:jc w:val="center"/>
              <w:rPr>
                <w:rFonts w:ascii="Times New Roman" w:hAnsi="Times New Roman" w:cs="Times New Roman"/>
                <w:sz w:val="24"/>
                <w:szCs w:val="24"/>
                <w:lang w:val="en-US"/>
              </w:rPr>
            </w:pPr>
            <w:r>
              <w:rPr>
                <w:rFonts w:ascii="Times New Roman" w:hAnsi="Times New Roman" w:cs="Times New Roman"/>
                <w:sz w:val="24"/>
                <w:szCs w:val="24"/>
              </w:rPr>
              <w:t>09</w:t>
            </w:r>
            <w:r w:rsidR="00574839">
              <w:rPr>
                <w:rFonts w:ascii="Times New Roman" w:hAnsi="Times New Roman" w:cs="Times New Roman"/>
                <w:sz w:val="24"/>
                <w:szCs w:val="24"/>
                <w:lang w:val="en-US"/>
              </w:rPr>
              <w:t>.10</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color w:val="000000"/>
                <w:sz w:val="24"/>
                <w:szCs w:val="24"/>
              </w:rPr>
            </w:pPr>
            <w:r w:rsidRPr="00FB2776">
              <w:rPr>
                <w:rFonts w:ascii="Times New Roman" w:hAnsi="Times New Roman" w:cs="Times New Roman"/>
                <w:color w:val="000000"/>
                <w:sz w:val="24"/>
                <w:szCs w:val="24"/>
              </w:rPr>
              <w:t>Князь Игорь из рода Рюриковичей (913—945). Походы Игоря на Византию. Предание о гибели князя Игоря.</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B679C">
              <w:rPr>
                <w:rFonts w:ascii="Times New Roman" w:hAnsi="Times New Roman" w:cs="Times New Roman"/>
                <w:sz w:val="24"/>
                <w:szCs w:val="24"/>
              </w:rPr>
              <w:t>3</w:t>
            </w:r>
            <w:r>
              <w:rPr>
                <w:rFonts w:ascii="Times New Roman" w:hAnsi="Times New Roman" w:cs="Times New Roman"/>
                <w:sz w:val="24"/>
                <w:szCs w:val="24"/>
                <w:lang w:val="en-US"/>
              </w:rPr>
              <w:t>.10</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287339">
        <w:trPr>
          <w:trHeight w:val="690"/>
        </w:trPr>
        <w:tc>
          <w:tcPr>
            <w:tcW w:w="568" w:type="dxa"/>
            <w:tcBorders>
              <w:top w:val="single" w:sz="4" w:space="0" w:color="auto"/>
              <w:left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7D12FB">
              <w:rPr>
                <w:rFonts w:ascii="Times New Roman" w:hAnsi="Times New Roman" w:cs="Times New Roman"/>
                <w:color w:val="000000"/>
                <w:sz w:val="24"/>
                <w:szCs w:val="24"/>
              </w:rPr>
              <w:t>Как княгиня Ольга отомстила древлянам. Посольство Ольги в Византию. Сын князя Игоря и Ольги — Святослав. Войны Святослава. Гибель Святослава.</w:t>
            </w:r>
            <w:r w:rsidRPr="009D42DF">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right w:val="single" w:sz="4" w:space="0" w:color="auto"/>
            </w:tcBorders>
            <w:vAlign w:val="center"/>
          </w:tcPr>
          <w:p w:rsidR="00574839" w:rsidRPr="008B5E19" w:rsidRDefault="001B679C" w:rsidP="007C3911">
            <w:pPr>
              <w:snapToGrid w:val="0"/>
              <w:jc w:val="center"/>
              <w:rPr>
                <w:rFonts w:ascii="Times New Roman" w:hAnsi="Times New Roman" w:cs="Times New Roman"/>
                <w:sz w:val="24"/>
                <w:szCs w:val="24"/>
                <w:lang w:val="en-US"/>
              </w:rPr>
            </w:pPr>
            <w:r>
              <w:rPr>
                <w:rFonts w:ascii="Times New Roman" w:hAnsi="Times New Roman" w:cs="Times New Roman"/>
                <w:sz w:val="24"/>
                <w:szCs w:val="24"/>
              </w:rPr>
              <w:t>13</w:t>
            </w:r>
            <w:r w:rsidR="00574839">
              <w:rPr>
                <w:rFonts w:ascii="Times New Roman" w:hAnsi="Times New Roman" w:cs="Times New Roman"/>
                <w:sz w:val="24"/>
                <w:szCs w:val="24"/>
                <w:lang w:val="en-US"/>
              </w:rPr>
              <w:t>.11</w:t>
            </w:r>
          </w:p>
        </w:tc>
        <w:tc>
          <w:tcPr>
            <w:tcW w:w="1134" w:type="dxa"/>
            <w:tcBorders>
              <w:top w:val="single" w:sz="4" w:space="0" w:color="auto"/>
              <w:left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EC7F89">
        <w:trPr>
          <w:trHeight w:val="289"/>
        </w:trPr>
        <w:tc>
          <w:tcPr>
            <w:tcW w:w="8648" w:type="dxa"/>
            <w:gridSpan w:val="4"/>
            <w:tcBorders>
              <w:left w:val="single" w:sz="4" w:space="0" w:color="auto"/>
              <w:bottom w:val="single" w:sz="4" w:space="0" w:color="auto"/>
              <w:right w:val="single" w:sz="4" w:space="0" w:color="auto"/>
            </w:tcBorders>
          </w:tcPr>
          <w:p w:rsidR="00574839" w:rsidRPr="009D42DF" w:rsidRDefault="00574839" w:rsidP="009D42DF">
            <w:pPr>
              <w:contextualSpacing/>
              <w:jc w:val="center"/>
              <w:rPr>
                <w:rFonts w:ascii="Times New Roman" w:hAnsi="Times New Roman" w:cs="Times New Roman"/>
                <w:b/>
                <w:bCs/>
                <w:sz w:val="24"/>
                <w:szCs w:val="24"/>
              </w:rPr>
            </w:pPr>
            <w:r w:rsidRPr="009D42DF">
              <w:rPr>
                <w:rFonts w:ascii="Times New Roman" w:hAnsi="Times New Roman" w:cs="Times New Roman"/>
                <w:b/>
                <w:bCs/>
                <w:color w:val="000000"/>
                <w:sz w:val="24"/>
                <w:szCs w:val="24"/>
              </w:rPr>
              <w:t>Крещение Киевской Руси. Расцвет Русского государства.</w:t>
            </w: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autoSpaceDE w:val="0"/>
              <w:autoSpaceDN w:val="0"/>
              <w:adjustRightInd w:val="0"/>
              <w:jc w:val="both"/>
              <w:rPr>
                <w:rFonts w:ascii="Times New Roman" w:hAnsi="Times New Roman" w:cs="Times New Roman"/>
                <w:color w:val="000000"/>
                <w:sz w:val="24"/>
                <w:szCs w:val="24"/>
              </w:rPr>
            </w:pPr>
            <w:r w:rsidRPr="007D12FB">
              <w:rPr>
                <w:rFonts w:ascii="Times New Roman" w:hAnsi="Times New Roman" w:cs="Times New Roman"/>
                <w:color w:val="000000"/>
                <w:sz w:val="24"/>
                <w:szCs w:val="24"/>
              </w:rPr>
              <w:t>Сыновья князя Святослава. Князь Владимир Красное Солнышко.</w:t>
            </w:r>
            <w:r>
              <w:rPr>
                <w:rFonts w:ascii="Times New Roman" w:hAnsi="Times New Roman" w:cs="Times New Roman"/>
                <w:color w:val="000000"/>
                <w:sz w:val="24"/>
                <w:szCs w:val="24"/>
              </w:rPr>
              <w:t xml:space="preserve"> </w:t>
            </w:r>
            <w:r w:rsidRPr="007D12FB">
              <w:rPr>
                <w:rFonts w:ascii="Times New Roman" w:hAnsi="Times New Roman" w:cs="Times New Roman"/>
                <w:color w:val="000000"/>
                <w:sz w:val="24"/>
                <w:szCs w:val="24"/>
              </w:rPr>
              <w:t>Крещение Руси. Заслуги князя Владимира в укреплении Русского государства</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B679C">
              <w:rPr>
                <w:rFonts w:ascii="Times New Roman" w:hAnsi="Times New Roman" w:cs="Times New Roman"/>
                <w:sz w:val="24"/>
                <w:szCs w:val="24"/>
              </w:rPr>
              <w:t>7</w:t>
            </w:r>
            <w:r>
              <w:rPr>
                <w:rFonts w:ascii="Times New Roman" w:hAnsi="Times New Roman" w:cs="Times New Roman"/>
                <w:sz w:val="24"/>
                <w:szCs w:val="24"/>
                <w:lang w:val="en-US"/>
              </w:rPr>
              <w:t>.11</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7D12FB">
              <w:rPr>
                <w:rFonts w:ascii="Times New Roman" w:hAnsi="Times New Roman" w:cs="Times New Roman"/>
                <w:color w:val="000000"/>
                <w:sz w:val="24"/>
                <w:szCs w:val="24"/>
              </w:rPr>
              <w:t>Расцвет Русского государства при Ярославе Мудром (1019—1054)</w:t>
            </w:r>
            <w:r>
              <w:rPr>
                <w:rFonts w:ascii="Times New Roman" w:hAnsi="Times New Roman" w:cs="Times New Roman"/>
                <w:color w:val="000000"/>
                <w:sz w:val="24"/>
                <w:szCs w:val="24"/>
              </w:rPr>
              <w:t xml:space="preserve">. </w:t>
            </w:r>
            <w:r w:rsidRPr="007D12FB">
              <w:rPr>
                <w:rFonts w:ascii="Times New Roman" w:hAnsi="Times New Roman" w:cs="Times New Roman"/>
                <w:color w:val="000000"/>
                <w:sz w:val="24"/>
                <w:szCs w:val="24"/>
              </w:rPr>
              <w:t>«Русская Правда» Ярослава Мудрого.</w:t>
            </w:r>
            <w:r w:rsidRPr="009D42DF">
              <w:rPr>
                <w:rFonts w:ascii="Times New Roman" w:hAnsi="Times New Roman" w:cs="Times New Roman"/>
                <w:color w:val="000000"/>
                <w:sz w:val="24"/>
                <w:szCs w:val="24"/>
              </w:rPr>
              <w:t xml:space="preserve"> </w:t>
            </w:r>
            <w:r w:rsidRPr="007D12FB">
              <w:rPr>
                <w:rFonts w:ascii="Times New Roman" w:hAnsi="Times New Roman" w:cs="Times New Roman"/>
                <w:color w:val="000000"/>
                <w:sz w:val="24"/>
                <w:szCs w:val="24"/>
              </w:rPr>
              <w:t>Князь Владимир Мономах. Память о Владимире Мономахе в истории Киевской Руси (1113-1125).</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sidR="001B679C">
              <w:rPr>
                <w:rFonts w:ascii="Times New Roman" w:hAnsi="Times New Roman" w:cs="Times New Roman"/>
                <w:sz w:val="24"/>
                <w:szCs w:val="24"/>
              </w:rPr>
              <w:t>1</w:t>
            </w:r>
            <w:proofErr w:type="spellEnd"/>
            <w:r>
              <w:rPr>
                <w:rFonts w:ascii="Times New Roman" w:hAnsi="Times New Roman" w:cs="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autoSpaceDE w:val="0"/>
              <w:autoSpaceDN w:val="0"/>
              <w:adjustRightInd w:val="0"/>
              <w:jc w:val="both"/>
              <w:rPr>
                <w:rFonts w:ascii="Times New Roman" w:hAnsi="Times New Roman" w:cs="Times New Roman"/>
                <w:color w:val="000000"/>
                <w:sz w:val="24"/>
                <w:szCs w:val="24"/>
              </w:rPr>
            </w:pPr>
            <w:r w:rsidRPr="007D12FB">
              <w:rPr>
                <w:rFonts w:ascii="Times New Roman" w:hAnsi="Times New Roman" w:cs="Times New Roman"/>
                <w:color w:val="000000"/>
                <w:sz w:val="24"/>
                <w:szCs w:val="24"/>
              </w:rPr>
              <w:t>Распад Руси на отдельные княжества в XII веке. Новгородская республика. Занятия и торговые пути новгородцев.</w:t>
            </w:r>
            <w:r w:rsidRPr="009D42DF">
              <w:rPr>
                <w:rFonts w:ascii="Times New Roman" w:hAnsi="Times New Roman" w:cs="Times New Roman"/>
                <w:color w:val="000000"/>
                <w:sz w:val="24"/>
                <w:szCs w:val="24"/>
              </w:rPr>
              <w:t xml:space="preserve"> </w:t>
            </w:r>
            <w:r w:rsidRPr="007D12FB">
              <w:rPr>
                <w:rFonts w:ascii="Times New Roman" w:hAnsi="Times New Roman" w:cs="Times New Roman"/>
                <w:color w:val="000000"/>
                <w:sz w:val="24"/>
                <w:szCs w:val="24"/>
              </w:rPr>
              <w:t>Ростово-Суздальское княжество в 12 веке. Князь Юрий Долгорукий.</w:t>
            </w:r>
            <w:r w:rsidRPr="009D42DF">
              <w:rPr>
                <w:rFonts w:ascii="Times New Roman" w:hAnsi="Times New Roman" w:cs="Times New Roman"/>
                <w:color w:val="000000"/>
                <w:sz w:val="24"/>
                <w:szCs w:val="24"/>
              </w:rPr>
              <w:t xml:space="preserve"> </w:t>
            </w:r>
            <w:r w:rsidRPr="007D12FB">
              <w:rPr>
                <w:rFonts w:ascii="Times New Roman" w:hAnsi="Times New Roman" w:cs="Times New Roman"/>
                <w:color w:val="000000"/>
                <w:sz w:val="24"/>
                <w:szCs w:val="24"/>
              </w:rPr>
              <w:t>История возникновения Москвы.</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B679C">
              <w:rPr>
                <w:rFonts w:ascii="Times New Roman" w:hAnsi="Times New Roman" w:cs="Times New Roman"/>
                <w:sz w:val="24"/>
                <w:szCs w:val="24"/>
              </w:rPr>
              <w:t>5</w:t>
            </w:r>
            <w:r>
              <w:rPr>
                <w:rFonts w:ascii="Times New Roman" w:hAnsi="Times New Roman" w:cs="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511750">
        <w:trPr>
          <w:trHeight w:val="278"/>
        </w:trPr>
        <w:tc>
          <w:tcPr>
            <w:tcW w:w="568" w:type="dxa"/>
            <w:tcBorders>
              <w:left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7D12FB">
              <w:rPr>
                <w:rFonts w:ascii="Times New Roman" w:hAnsi="Times New Roman" w:cs="Times New Roman"/>
                <w:color w:val="000000"/>
                <w:sz w:val="24"/>
                <w:szCs w:val="24"/>
              </w:rPr>
              <w:t>Культура Руси в X-XIII веках. Былины - источник знаний Древней Руси.</w:t>
            </w:r>
            <w:r w:rsidRPr="009D42DF">
              <w:rPr>
                <w:rFonts w:ascii="Times New Roman" w:hAnsi="Times New Roman" w:cs="Times New Roman"/>
                <w:color w:val="000000"/>
                <w:sz w:val="24"/>
                <w:szCs w:val="24"/>
              </w:rPr>
              <w:t xml:space="preserve"> </w:t>
            </w:r>
          </w:p>
        </w:tc>
        <w:tc>
          <w:tcPr>
            <w:tcW w:w="851" w:type="dxa"/>
            <w:tcBorders>
              <w:left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B679C">
              <w:rPr>
                <w:rFonts w:ascii="Times New Roman" w:hAnsi="Times New Roman" w:cs="Times New Roman"/>
                <w:sz w:val="24"/>
                <w:szCs w:val="24"/>
              </w:rPr>
              <w:t>5</w:t>
            </w:r>
            <w:r>
              <w:rPr>
                <w:rFonts w:ascii="Times New Roman" w:hAnsi="Times New Roman" w:cs="Times New Roman"/>
                <w:sz w:val="24"/>
                <w:szCs w:val="24"/>
                <w:lang w:val="en-US"/>
              </w:rPr>
              <w:t>.01</w:t>
            </w:r>
          </w:p>
        </w:tc>
        <w:tc>
          <w:tcPr>
            <w:tcW w:w="1134" w:type="dxa"/>
            <w:tcBorders>
              <w:left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F0549">
        <w:trPr>
          <w:trHeight w:val="277"/>
        </w:trPr>
        <w:tc>
          <w:tcPr>
            <w:tcW w:w="8648" w:type="dxa"/>
            <w:gridSpan w:val="4"/>
            <w:tcBorders>
              <w:left w:val="single" w:sz="4" w:space="0" w:color="auto"/>
              <w:bottom w:val="single" w:sz="4" w:space="0" w:color="auto"/>
              <w:right w:val="single" w:sz="4" w:space="0" w:color="auto"/>
            </w:tcBorders>
          </w:tcPr>
          <w:p w:rsidR="00574839" w:rsidRPr="009D42DF" w:rsidRDefault="00574839" w:rsidP="009D42DF">
            <w:pPr>
              <w:contextualSpacing/>
              <w:jc w:val="center"/>
              <w:rPr>
                <w:rFonts w:ascii="Times New Roman" w:hAnsi="Times New Roman" w:cs="Times New Roman"/>
                <w:b/>
                <w:bCs/>
                <w:sz w:val="24"/>
                <w:szCs w:val="24"/>
              </w:rPr>
            </w:pPr>
            <w:r w:rsidRPr="009D42DF">
              <w:rPr>
                <w:rFonts w:ascii="Times New Roman" w:hAnsi="Times New Roman" w:cs="Times New Roman"/>
                <w:b/>
                <w:bCs/>
                <w:color w:val="000000"/>
                <w:sz w:val="24"/>
                <w:szCs w:val="24"/>
              </w:rPr>
              <w:t>Русь в борьбе с завоевателями</w:t>
            </w: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E00FF5">
            <w:pPr>
              <w:contextualSpacing/>
              <w:jc w:val="center"/>
              <w:rPr>
                <w:rFonts w:ascii="Times New Roman" w:hAnsi="Times New Roman"/>
                <w:sz w:val="24"/>
                <w:szCs w:val="24"/>
              </w:rPr>
            </w:pPr>
            <w:r w:rsidRPr="007D0343">
              <w:rPr>
                <w:rFonts w:ascii="Times New Roman" w:hAnsi="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autoSpaceDE w:val="0"/>
              <w:autoSpaceDN w:val="0"/>
              <w:adjustRightInd w:val="0"/>
              <w:jc w:val="both"/>
              <w:rPr>
                <w:rFonts w:ascii="Times New Roman" w:hAnsi="Times New Roman" w:cs="Times New Roman"/>
                <w:color w:val="000000"/>
                <w:sz w:val="24"/>
                <w:szCs w:val="24"/>
              </w:rPr>
            </w:pPr>
            <w:r w:rsidRPr="00E00FF5">
              <w:rPr>
                <w:rFonts w:ascii="Times New Roman" w:hAnsi="Times New Roman" w:cs="Times New Roman"/>
                <w:color w:val="000000"/>
                <w:sz w:val="24"/>
                <w:szCs w:val="24"/>
              </w:rPr>
              <w:t>Образование Монгольского государства.</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Чингисхан. Битва на реке Калке.</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Нашествие монголов на Русь.</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 xml:space="preserve">Летописи о битвах на реке </w:t>
            </w:r>
            <w:proofErr w:type="spellStart"/>
            <w:r w:rsidRPr="00E00FF5">
              <w:rPr>
                <w:rFonts w:ascii="Times New Roman" w:hAnsi="Times New Roman" w:cs="Times New Roman"/>
                <w:color w:val="000000"/>
                <w:sz w:val="24"/>
                <w:szCs w:val="24"/>
              </w:rPr>
              <w:t>Сить</w:t>
            </w:r>
            <w:proofErr w:type="spellEnd"/>
            <w:r w:rsidRPr="00E00FF5">
              <w:rPr>
                <w:rFonts w:ascii="Times New Roman" w:hAnsi="Times New Roman" w:cs="Times New Roman"/>
                <w:color w:val="000000"/>
                <w:sz w:val="24"/>
                <w:szCs w:val="24"/>
              </w:rPr>
              <w:t xml:space="preserve"> и обороне Козельска.</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Походы Батыя на южнорусские земли.</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Новгородский князь Александр Невский (1236 – 1263). Невская битва.</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Ледовое побоище.</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1B679C" w:rsidP="007E74B9">
            <w:pPr>
              <w:snapToGrid w:val="0"/>
              <w:jc w:val="center"/>
              <w:rPr>
                <w:rFonts w:ascii="Times New Roman" w:hAnsi="Times New Roman" w:cs="Times New Roman"/>
                <w:sz w:val="24"/>
                <w:szCs w:val="24"/>
                <w:lang w:val="en-US"/>
              </w:rPr>
            </w:pPr>
            <w:r>
              <w:rPr>
                <w:rFonts w:ascii="Times New Roman" w:hAnsi="Times New Roman" w:cs="Times New Roman"/>
                <w:sz w:val="24"/>
                <w:szCs w:val="24"/>
              </w:rPr>
              <w:t>29</w:t>
            </w:r>
            <w:r w:rsidR="00574839">
              <w:rPr>
                <w:rFonts w:ascii="Times New Roman" w:hAnsi="Times New Roman" w:cs="Times New Roman"/>
                <w:sz w:val="24"/>
                <w:szCs w:val="24"/>
                <w:lang w:val="en-US"/>
              </w:rPr>
              <w:t>.01</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E00FF5">
        <w:trPr>
          <w:trHeight w:val="158"/>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0306EA">
            <w:pPr>
              <w:contextualSpacing/>
              <w:jc w:val="center"/>
              <w:rPr>
                <w:rFonts w:ascii="Times New Roman" w:hAnsi="Times New Roman"/>
                <w:sz w:val="24"/>
                <w:szCs w:val="24"/>
              </w:rPr>
            </w:pPr>
            <w:r w:rsidRPr="007D0343">
              <w:rPr>
                <w:rFonts w:ascii="Times New Roman" w:hAnsi="Times New Roman"/>
                <w:sz w:val="24"/>
                <w:szCs w:val="24"/>
              </w:rPr>
              <w:t>1</w:t>
            </w:r>
            <w:r>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E00FF5">
              <w:rPr>
                <w:rFonts w:ascii="Times New Roman" w:hAnsi="Times New Roman" w:cs="Times New Roman"/>
                <w:color w:val="000000"/>
                <w:sz w:val="24"/>
                <w:szCs w:val="24"/>
              </w:rPr>
              <w:t>Власть Золотой Орды над русскими князьями.</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Объединение русских земель против Золотой Орды.</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Московский князь Иван Калита (1325— 1340). Наследники Калиты.</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B679C">
              <w:rPr>
                <w:rFonts w:ascii="Times New Roman" w:hAnsi="Times New Roman" w:cs="Times New Roman"/>
                <w:sz w:val="24"/>
                <w:szCs w:val="24"/>
              </w:rPr>
              <w:t>2</w:t>
            </w:r>
            <w:r>
              <w:rPr>
                <w:rFonts w:ascii="Times New Roman" w:hAnsi="Times New Roman" w:cs="Times New Roman"/>
                <w:sz w:val="24"/>
                <w:szCs w:val="24"/>
                <w:lang w:val="en-US"/>
              </w:rPr>
              <w:t>.02</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0306EA">
            <w:pPr>
              <w:contextualSpacing/>
              <w:jc w:val="center"/>
              <w:rPr>
                <w:rFonts w:ascii="Times New Roman" w:hAnsi="Times New Roman"/>
                <w:sz w:val="24"/>
                <w:szCs w:val="24"/>
              </w:rPr>
            </w:pPr>
            <w:r>
              <w:rPr>
                <w:rFonts w:ascii="Times New Roman" w:hAnsi="Times New Roman"/>
                <w:sz w:val="24"/>
                <w:szCs w:val="24"/>
              </w:rPr>
              <w:t>1</w:t>
            </w:r>
            <w:r w:rsidRPr="007D0343">
              <w:rPr>
                <w:rFonts w:ascii="Times New Roman" w:hAnsi="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E00FF5">
              <w:rPr>
                <w:rFonts w:ascii="Times New Roman" w:hAnsi="Times New Roman" w:cs="Times New Roman"/>
                <w:color w:val="000000"/>
                <w:sz w:val="24"/>
                <w:szCs w:val="24"/>
              </w:rPr>
              <w:t>Изменения в Золотой Орде.</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Московский князь Дмитрий Иванович (1350—1389). Благословение Сергия Радонежского.</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 xml:space="preserve">Куликовская битва. Поход Тохтамыша на </w:t>
            </w:r>
            <w:r w:rsidRPr="00E00FF5">
              <w:rPr>
                <w:rFonts w:ascii="Times New Roman" w:hAnsi="Times New Roman" w:cs="Times New Roman"/>
                <w:color w:val="000000"/>
                <w:sz w:val="24"/>
                <w:szCs w:val="24"/>
              </w:rPr>
              <w:lastRenderedPageBreak/>
              <w:t>Москву в 1382 году.</w:t>
            </w:r>
            <w:r w:rsidRPr="009D42DF">
              <w:rPr>
                <w:rFonts w:ascii="Times New Roman" w:hAnsi="Times New Roman" w:cs="Times New Roman"/>
                <w:color w:val="000000"/>
                <w:sz w:val="24"/>
                <w:szCs w:val="24"/>
              </w:rPr>
              <w:t xml:space="preserve"> </w:t>
            </w:r>
            <w:r w:rsidRPr="00E00FF5">
              <w:rPr>
                <w:rFonts w:ascii="Times New Roman" w:hAnsi="Times New Roman" w:cs="Times New Roman"/>
                <w:color w:val="000000"/>
                <w:sz w:val="24"/>
                <w:szCs w:val="24"/>
              </w:rPr>
              <w:t>Наследники Дмитрия Донского. Василий 2 Тёмный (1425 – 1462). Собирание Руси Иваном III (1462— 1505). Покорение Новгорода.</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sidR="001B679C">
              <w:rPr>
                <w:rFonts w:ascii="Times New Roman" w:hAnsi="Times New Roman" w:cs="Times New Roman"/>
                <w:sz w:val="24"/>
                <w:szCs w:val="24"/>
              </w:rPr>
              <w:t>6</w:t>
            </w:r>
            <w:r>
              <w:rPr>
                <w:rFonts w:ascii="Times New Roman" w:hAnsi="Times New Roman" w:cs="Times New Roman"/>
                <w:sz w:val="24"/>
                <w:szCs w:val="24"/>
                <w:lang w:val="en-US"/>
              </w:rPr>
              <w:t>.02</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0250C8">
        <w:trPr>
          <w:trHeight w:val="278"/>
        </w:trPr>
        <w:tc>
          <w:tcPr>
            <w:tcW w:w="568" w:type="dxa"/>
            <w:tcBorders>
              <w:top w:val="single" w:sz="4" w:space="0" w:color="auto"/>
              <w:left w:val="single" w:sz="4" w:space="0" w:color="auto"/>
              <w:right w:val="single" w:sz="4" w:space="0" w:color="auto"/>
            </w:tcBorders>
          </w:tcPr>
          <w:p w:rsidR="00574839" w:rsidRPr="007D0343" w:rsidRDefault="00574839" w:rsidP="000306EA">
            <w:pPr>
              <w:contextualSpacing/>
              <w:jc w:val="center"/>
              <w:rPr>
                <w:rFonts w:ascii="Times New Roman" w:hAnsi="Times New Roman"/>
                <w:sz w:val="24"/>
                <w:szCs w:val="24"/>
              </w:rPr>
            </w:pPr>
            <w:r>
              <w:rPr>
                <w:rFonts w:ascii="Times New Roman" w:hAnsi="Times New Roman"/>
                <w:sz w:val="24"/>
                <w:szCs w:val="24"/>
              </w:rPr>
              <w:lastRenderedPageBreak/>
              <w:t>1</w:t>
            </w:r>
            <w:r w:rsidRPr="007D0343">
              <w:rPr>
                <w:rFonts w:ascii="Times New Roman" w:hAnsi="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E00FF5">
              <w:rPr>
                <w:rFonts w:ascii="Times New Roman" w:hAnsi="Times New Roman" w:cs="Times New Roman"/>
                <w:color w:val="000000"/>
                <w:sz w:val="24"/>
                <w:szCs w:val="24"/>
              </w:rPr>
              <w:t>Освобождение Руси от Золотой Орды. Управление государством Иваном III.</w:t>
            </w:r>
          </w:p>
        </w:tc>
        <w:tc>
          <w:tcPr>
            <w:tcW w:w="851" w:type="dxa"/>
            <w:tcBorders>
              <w:top w:val="single" w:sz="4" w:space="0" w:color="auto"/>
              <w:left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B679C">
              <w:rPr>
                <w:rFonts w:ascii="Times New Roman" w:hAnsi="Times New Roman" w:cs="Times New Roman"/>
                <w:sz w:val="24"/>
                <w:szCs w:val="24"/>
              </w:rPr>
              <w:t>2</w:t>
            </w:r>
            <w:r>
              <w:rPr>
                <w:rFonts w:ascii="Times New Roman" w:hAnsi="Times New Roman" w:cs="Times New Roman"/>
                <w:sz w:val="24"/>
                <w:szCs w:val="24"/>
                <w:lang w:val="en-US"/>
              </w:rPr>
              <w:t>.03</w:t>
            </w:r>
          </w:p>
        </w:tc>
        <w:tc>
          <w:tcPr>
            <w:tcW w:w="1134" w:type="dxa"/>
            <w:tcBorders>
              <w:top w:val="single" w:sz="4" w:space="0" w:color="auto"/>
              <w:left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B33558">
        <w:trPr>
          <w:trHeight w:val="277"/>
        </w:trPr>
        <w:tc>
          <w:tcPr>
            <w:tcW w:w="8648" w:type="dxa"/>
            <w:gridSpan w:val="4"/>
            <w:tcBorders>
              <w:left w:val="single" w:sz="4" w:space="0" w:color="auto"/>
              <w:bottom w:val="single" w:sz="4" w:space="0" w:color="auto"/>
              <w:right w:val="single" w:sz="4" w:space="0" w:color="auto"/>
            </w:tcBorders>
          </w:tcPr>
          <w:p w:rsidR="00574839" w:rsidRPr="009D42DF" w:rsidRDefault="00574839" w:rsidP="009D42DF">
            <w:pPr>
              <w:contextualSpacing/>
              <w:jc w:val="center"/>
              <w:rPr>
                <w:rFonts w:ascii="Times New Roman" w:hAnsi="Times New Roman" w:cs="Times New Roman"/>
                <w:b/>
                <w:bCs/>
                <w:sz w:val="24"/>
                <w:szCs w:val="24"/>
              </w:rPr>
            </w:pPr>
            <w:r w:rsidRPr="009D42DF">
              <w:rPr>
                <w:rFonts w:ascii="Times New Roman" w:hAnsi="Times New Roman" w:cs="Times New Roman"/>
                <w:b/>
                <w:bCs/>
                <w:color w:val="000000"/>
                <w:sz w:val="24"/>
                <w:szCs w:val="24"/>
              </w:rPr>
              <w:t>Единое Московское государство</w:t>
            </w: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0306EA">
            <w:pPr>
              <w:contextualSpacing/>
              <w:jc w:val="center"/>
              <w:rPr>
                <w:rFonts w:ascii="Times New Roman" w:hAnsi="Times New Roman"/>
                <w:sz w:val="24"/>
                <w:szCs w:val="24"/>
              </w:rPr>
            </w:pPr>
            <w:r>
              <w:rPr>
                <w:rFonts w:ascii="Times New Roman" w:hAnsi="Times New Roman"/>
                <w:sz w:val="24"/>
                <w:szCs w:val="24"/>
              </w:rPr>
              <w:t>1</w:t>
            </w:r>
            <w:r w:rsidRPr="007D0343">
              <w:rPr>
                <w:rFonts w:ascii="Times New Roman" w:hAnsi="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0306EA">
              <w:rPr>
                <w:rFonts w:ascii="Times New Roman" w:hAnsi="Times New Roman" w:cs="Times New Roman"/>
                <w:color w:val="000000"/>
                <w:sz w:val="24"/>
                <w:szCs w:val="24"/>
              </w:rPr>
              <w:t>Русь в XVI веке. Царь Иван Грозный. Земский собор, реформы Избранной рады.</w:t>
            </w:r>
            <w:r w:rsidRPr="009D42DF">
              <w:rPr>
                <w:rFonts w:ascii="Times New Roman" w:hAnsi="Times New Roman" w:cs="Times New Roman"/>
                <w:color w:val="000000"/>
                <w:sz w:val="24"/>
                <w:szCs w:val="24"/>
              </w:rPr>
              <w:t xml:space="preserve"> </w:t>
            </w:r>
            <w:r w:rsidRPr="000306EA">
              <w:rPr>
                <w:rFonts w:ascii="Times New Roman" w:hAnsi="Times New Roman" w:cs="Times New Roman"/>
                <w:color w:val="000000"/>
                <w:sz w:val="24"/>
                <w:szCs w:val="24"/>
              </w:rPr>
              <w:t>Войны Ивана Грозного.</w:t>
            </w:r>
            <w:r w:rsidRPr="009D42DF">
              <w:rPr>
                <w:rFonts w:ascii="Times New Roman" w:hAnsi="Times New Roman" w:cs="Times New Roman"/>
                <w:color w:val="000000"/>
                <w:sz w:val="24"/>
                <w:szCs w:val="24"/>
              </w:rPr>
              <w:t xml:space="preserve"> </w:t>
            </w:r>
            <w:r w:rsidRPr="000306EA">
              <w:rPr>
                <w:rFonts w:ascii="Times New Roman" w:hAnsi="Times New Roman" w:cs="Times New Roman"/>
                <w:color w:val="000000"/>
                <w:sz w:val="24"/>
                <w:szCs w:val="24"/>
              </w:rPr>
              <w:t>Опричнина.</w:t>
            </w:r>
            <w:r w:rsidRPr="009D42DF">
              <w:rPr>
                <w:rFonts w:ascii="Times New Roman" w:hAnsi="Times New Roman" w:cs="Times New Roman"/>
                <w:color w:val="000000"/>
                <w:sz w:val="24"/>
                <w:szCs w:val="24"/>
              </w:rPr>
              <w:t xml:space="preserve"> </w:t>
            </w:r>
            <w:r w:rsidRPr="000306EA">
              <w:rPr>
                <w:rFonts w:ascii="Times New Roman" w:hAnsi="Times New Roman" w:cs="Times New Roman"/>
                <w:color w:val="000000"/>
                <w:sz w:val="24"/>
                <w:szCs w:val="24"/>
              </w:rPr>
              <w:t>Покорение Сибири.</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1B679C">
              <w:rPr>
                <w:rFonts w:ascii="Times New Roman" w:hAnsi="Times New Roman" w:cs="Times New Roman"/>
                <w:sz w:val="24"/>
                <w:szCs w:val="24"/>
              </w:rPr>
              <w:t>2</w:t>
            </w:r>
            <w:r>
              <w:rPr>
                <w:rFonts w:ascii="Times New Roman" w:hAnsi="Times New Roman" w:cs="Times New Roman"/>
                <w:sz w:val="24"/>
                <w:szCs w:val="24"/>
                <w:lang w:val="en-US"/>
              </w:rPr>
              <w:t>.04</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B2049">
        <w:trPr>
          <w:trHeight w:val="90"/>
        </w:trPr>
        <w:tc>
          <w:tcPr>
            <w:tcW w:w="568" w:type="dxa"/>
            <w:tcBorders>
              <w:left w:val="single" w:sz="4" w:space="0" w:color="auto"/>
              <w:right w:val="single" w:sz="4" w:space="0" w:color="auto"/>
            </w:tcBorders>
          </w:tcPr>
          <w:p w:rsidR="00574839" w:rsidRDefault="00574839" w:rsidP="000306EA">
            <w:pPr>
              <w:contextualSpacing/>
              <w:jc w:val="center"/>
              <w:rPr>
                <w:rFonts w:ascii="Times New Roman" w:hAnsi="Times New Roman"/>
                <w:sz w:val="24"/>
                <w:szCs w:val="24"/>
              </w:rPr>
            </w:pPr>
            <w:r>
              <w:rPr>
                <w:rFonts w:ascii="Times New Roman" w:hAnsi="Times New Roman"/>
                <w:sz w:val="24"/>
                <w:szCs w:val="24"/>
              </w:rPr>
              <w:t>1</w:t>
            </w:r>
            <w:r w:rsidRPr="007D0343">
              <w:rPr>
                <w:rFonts w:ascii="Times New Roman" w:hAnsi="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0306EA">
              <w:rPr>
                <w:rFonts w:ascii="Times New Roman" w:hAnsi="Times New Roman" w:cs="Times New Roman"/>
                <w:color w:val="000000"/>
                <w:sz w:val="24"/>
                <w:szCs w:val="24"/>
              </w:rPr>
              <w:t>Россия после Ивана Грозного. Правление Бориса Годунова. Лжедмитрий 1 - самозванец. Лжедмитрий II. Семибоярщина.</w:t>
            </w:r>
            <w:r w:rsidRPr="009D42DF">
              <w:rPr>
                <w:rFonts w:ascii="Times New Roman" w:hAnsi="Times New Roman" w:cs="Times New Roman"/>
                <w:color w:val="000000"/>
                <w:sz w:val="24"/>
                <w:szCs w:val="24"/>
              </w:rPr>
              <w:t xml:space="preserve"> </w:t>
            </w:r>
            <w:r w:rsidRPr="000306EA">
              <w:rPr>
                <w:rFonts w:ascii="Times New Roman" w:hAnsi="Times New Roman" w:cs="Times New Roman"/>
                <w:color w:val="000000"/>
                <w:sz w:val="24"/>
                <w:szCs w:val="24"/>
              </w:rPr>
              <w:t>Русская православная церковь в Смутное время. Минин и Пожарский: за веру и Отечество.</w:t>
            </w:r>
          </w:p>
        </w:tc>
        <w:tc>
          <w:tcPr>
            <w:tcW w:w="851" w:type="dxa"/>
            <w:tcBorders>
              <w:left w:val="single" w:sz="4" w:space="0" w:color="auto"/>
              <w:right w:val="single" w:sz="4" w:space="0" w:color="auto"/>
            </w:tcBorders>
            <w:vAlign w:val="center"/>
          </w:tcPr>
          <w:p w:rsidR="00574839" w:rsidRPr="008B5E19" w:rsidRDefault="00574839" w:rsidP="001B679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B679C">
              <w:rPr>
                <w:rFonts w:ascii="Times New Roman" w:hAnsi="Times New Roman" w:cs="Times New Roman"/>
                <w:sz w:val="24"/>
                <w:szCs w:val="24"/>
              </w:rPr>
              <w:t>6</w:t>
            </w:r>
            <w:r>
              <w:rPr>
                <w:rFonts w:ascii="Times New Roman" w:hAnsi="Times New Roman" w:cs="Times New Roman"/>
                <w:sz w:val="24"/>
                <w:szCs w:val="24"/>
                <w:lang w:val="en-US"/>
              </w:rPr>
              <w:t>.04</w:t>
            </w:r>
          </w:p>
        </w:tc>
        <w:tc>
          <w:tcPr>
            <w:tcW w:w="1134" w:type="dxa"/>
            <w:tcBorders>
              <w:left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0306EA">
            <w:pPr>
              <w:contextualSpacing/>
              <w:jc w:val="center"/>
              <w:rPr>
                <w:rFonts w:ascii="Times New Roman" w:hAnsi="Times New Roman"/>
                <w:sz w:val="24"/>
                <w:szCs w:val="24"/>
              </w:rPr>
            </w:pPr>
            <w:r>
              <w:rPr>
                <w:rFonts w:ascii="Times New Roman" w:hAnsi="Times New Roman"/>
                <w:sz w:val="24"/>
                <w:szCs w:val="24"/>
              </w:rPr>
              <w:t>1</w:t>
            </w:r>
            <w:r w:rsidRPr="007D0343">
              <w:rPr>
                <w:rFonts w:ascii="Times New Roman" w:hAnsi="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tcPr>
          <w:p w:rsidR="00574839" w:rsidRPr="000134E3" w:rsidRDefault="00574839" w:rsidP="000134E3">
            <w:pPr>
              <w:autoSpaceDE w:val="0"/>
              <w:autoSpaceDN w:val="0"/>
              <w:adjustRightInd w:val="0"/>
              <w:jc w:val="both"/>
              <w:rPr>
                <w:rFonts w:ascii="Times New Roman" w:hAnsi="Times New Roman" w:cs="Times New Roman"/>
                <w:color w:val="000000"/>
                <w:sz w:val="24"/>
                <w:szCs w:val="24"/>
              </w:rPr>
            </w:pPr>
            <w:r w:rsidRPr="000306EA">
              <w:rPr>
                <w:rFonts w:ascii="Times New Roman" w:hAnsi="Times New Roman" w:cs="Times New Roman"/>
                <w:color w:val="000000"/>
                <w:sz w:val="24"/>
                <w:szCs w:val="24"/>
              </w:rPr>
              <w:t>Воцарение династии Романовых.</w:t>
            </w:r>
            <w:r>
              <w:rPr>
                <w:rFonts w:ascii="Times New Roman" w:hAnsi="Times New Roman" w:cs="Times New Roman"/>
                <w:color w:val="000000"/>
                <w:sz w:val="24"/>
                <w:szCs w:val="24"/>
              </w:rPr>
              <w:t xml:space="preserve"> </w:t>
            </w:r>
            <w:r w:rsidRPr="000306EA">
              <w:rPr>
                <w:rFonts w:ascii="Times New Roman" w:hAnsi="Times New Roman" w:cs="Times New Roman"/>
                <w:color w:val="000000"/>
                <w:sz w:val="24"/>
                <w:szCs w:val="24"/>
              </w:rPr>
              <w:t>Царь Алексей Михайлович Романов (1645 – 1676).</w:t>
            </w:r>
            <w:r w:rsidRPr="009D42DF">
              <w:rPr>
                <w:rFonts w:ascii="Times New Roman" w:hAnsi="Times New Roman" w:cs="Times New Roman"/>
                <w:color w:val="000000"/>
                <w:sz w:val="24"/>
                <w:szCs w:val="24"/>
              </w:rPr>
              <w:t xml:space="preserve"> </w:t>
            </w:r>
            <w:r w:rsidRPr="000306EA">
              <w:rPr>
                <w:rFonts w:ascii="Times New Roman" w:hAnsi="Times New Roman" w:cs="Times New Roman"/>
                <w:color w:val="000000"/>
                <w:sz w:val="24"/>
                <w:szCs w:val="24"/>
              </w:rPr>
              <w:t>Крестьянское восстание под предводительством Степана Разина.</w:t>
            </w:r>
            <w:r w:rsidRPr="009D42DF">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1B679C" w:rsidRDefault="001B679C" w:rsidP="001B679C">
            <w:pPr>
              <w:tabs>
                <w:tab w:val="left" w:pos="503"/>
              </w:tabs>
              <w:snapToGrid w:val="0"/>
              <w:jc w:val="center"/>
              <w:rPr>
                <w:rFonts w:ascii="Times New Roman" w:hAnsi="Times New Roman" w:cs="Times New Roman"/>
                <w:sz w:val="24"/>
                <w:szCs w:val="24"/>
              </w:rPr>
            </w:pPr>
            <w:r>
              <w:rPr>
                <w:rFonts w:ascii="Times New Roman" w:hAnsi="Times New Roman" w:cs="Times New Roman"/>
                <w:sz w:val="24"/>
                <w:szCs w:val="24"/>
              </w:rPr>
              <w:t>30</w:t>
            </w:r>
            <w:r w:rsidR="00574839">
              <w:rPr>
                <w:rFonts w:ascii="Times New Roman" w:hAnsi="Times New Roman" w:cs="Times New Roman"/>
                <w:sz w:val="24"/>
                <w:szCs w:val="24"/>
                <w:lang w:val="en-US"/>
              </w:rPr>
              <w:t>.0</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r w:rsidR="00574839" w:rsidTr="006B2049">
        <w:trPr>
          <w:trHeight w:val="270"/>
        </w:trPr>
        <w:tc>
          <w:tcPr>
            <w:tcW w:w="568" w:type="dxa"/>
            <w:tcBorders>
              <w:top w:val="single" w:sz="4" w:space="0" w:color="auto"/>
              <w:left w:val="single" w:sz="4" w:space="0" w:color="auto"/>
              <w:bottom w:val="single" w:sz="4" w:space="0" w:color="auto"/>
              <w:right w:val="single" w:sz="4" w:space="0" w:color="auto"/>
            </w:tcBorders>
          </w:tcPr>
          <w:p w:rsidR="00574839" w:rsidRPr="007D0343" w:rsidRDefault="00574839" w:rsidP="000306EA">
            <w:pPr>
              <w:contextualSpacing/>
              <w:jc w:val="center"/>
              <w:rPr>
                <w:rFonts w:ascii="Times New Roman" w:hAnsi="Times New Roman"/>
                <w:sz w:val="24"/>
                <w:szCs w:val="24"/>
              </w:rPr>
            </w:pPr>
            <w:r>
              <w:rPr>
                <w:rFonts w:ascii="Times New Roman" w:hAnsi="Times New Roman"/>
                <w:sz w:val="24"/>
                <w:szCs w:val="24"/>
              </w:rPr>
              <w:t>1</w:t>
            </w:r>
            <w:r w:rsidRPr="007D0343">
              <w:rPr>
                <w:rFonts w:ascii="Times New Roman" w:hAnsi="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jc w:val="both"/>
              <w:rPr>
                <w:rFonts w:ascii="Times New Roman" w:hAnsi="Times New Roman" w:cs="Times New Roman"/>
                <w:sz w:val="24"/>
                <w:szCs w:val="24"/>
              </w:rPr>
            </w:pPr>
            <w:r w:rsidRPr="000306EA">
              <w:rPr>
                <w:rFonts w:ascii="Times New Roman" w:hAnsi="Times New Roman" w:cs="Times New Roman"/>
                <w:color w:val="000000"/>
                <w:sz w:val="24"/>
                <w:szCs w:val="24"/>
              </w:rPr>
              <w:t>Раскол в Русской православной церкви.</w:t>
            </w:r>
            <w:r w:rsidRPr="009D42DF">
              <w:rPr>
                <w:rFonts w:ascii="Times New Roman" w:hAnsi="Times New Roman" w:cs="Times New Roman"/>
                <w:color w:val="000000"/>
                <w:sz w:val="24"/>
                <w:szCs w:val="24"/>
              </w:rPr>
              <w:t xml:space="preserve"> </w:t>
            </w:r>
            <w:r w:rsidRPr="000306EA">
              <w:rPr>
                <w:rFonts w:ascii="Times New Roman" w:hAnsi="Times New Roman" w:cs="Times New Roman"/>
                <w:color w:val="000000"/>
                <w:sz w:val="24"/>
                <w:szCs w:val="24"/>
              </w:rPr>
              <w:t>Развитие России в 17 веке. Культура России в 16 – 17 веках.</w:t>
            </w:r>
          </w:p>
        </w:tc>
        <w:tc>
          <w:tcPr>
            <w:tcW w:w="851" w:type="dxa"/>
            <w:tcBorders>
              <w:top w:val="single" w:sz="4" w:space="0" w:color="auto"/>
              <w:left w:val="single" w:sz="4" w:space="0" w:color="auto"/>
              <w:bottom w:val="single" w:sz="4" w:space="0" w:color="auto"/>
              <w:right w:val="single" w:sz="4" w:space="0" w:color="auto"/>
            </w:tcBorders>
            <w:vAlign w:val="center"/>
          </w:tcPr>
          <w:p w:rsidR="00574839" w:rsidRPr="008B5E19" w:rsidRDefault="001B679C" w:rsidP="007E1E3C">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rPr>
              <w:t>14</w:t>
            </w:r>
            <w:r w:rsidR="00574839">
              <w:rPr>
                <w:rFonts w:ascii="Times New Roman" w:hAnsi="Times New Roman" w:cs="Times New Roman"/>
                <w:sz w:val="24"/>
                <w:szCs w:val="24"/>
                <w:lang w:val="en-US"/>
              </w:rPr>
              <w:t>.05</w:t>
            </w:r>
          </w:p>
        </w:tc>
        <w:tc>
          <w:tcPr>
            <w:tcW w:w="1134" w:type="dxa"/>
            <w:tcBorders>
              <w:top w:val="single" w:sz="4" w:space="0" w:color="auto"/>
              <w:left w:val="single" w:sz="4" w:space="0" w:color="auto"/>
              <w:bottom w:val="single" w:sz="4" w:space="0" w:color="auto"/>
              <w:right w:val="single" w:sz="4" w:space="0" w:color="auto"/>
            </w:tcBorders>
          </w:tcPr>
          <w:p w:rsidR="00574839" w:rsidRPr="009D42DF" w:rsidRDefault="00574839" w:rsidP="009D42DF">
            <w:pPr>
              <w:contextualSpacing/>
              <w:rPr>
                <w:rFonts w:ascii="Times New Roman" w:hAnsi="Times New Roman" w:cs="Times New Roman"/>
                <w:sz w:val="24"/>
                <w:szCs w:val="24"/>
              </w:rPr>
            </w:pPr>
          </w:p>
        </w:tc>
      </w:tr>
    </w:tbl>
    <w:p w:rsidR="00B2359D" w:rsidRDefault="00B2359D"/>
    <w:p w:rsidR="00FB2776" w:rsidRDefault="00FB2776"/>
    <w:p w:rsidR="00FB2776" w:rsidRDefault="00FB2776"/>
    <w:p w:rsidR="007D12FB" w:rsidRDefault="007D12FB"/>
    <w:p w:rsidR="007D12FB" w:rsidRDefault="007D12FB"/>
    <w:p w:rsidR="007D12FB" w:rsidRDefault="007D12FB"/>
    <w:sectPr w:rsidR="007D12FB" w:rsidSect="001B6CBB">
      <w:footerReference w:type="default" r:id="rId8"/>
      <w:pgSz w:w="11906" w:h="16838"/>
      <w:pgMar w:top="1134" w:right="850" w:bottom="1134" w:left="1701" w:header="283"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03" w:rsidRDefault="00991C03" w:rsidP="001B6CBB">
      <w:pPr>
        <w:spacing w:after="0" w:line="240" w:lineRule="auto"/>
      </w:pPr>
      <w:r>
        <w:separator/>
      </w:r>
    </w:p>
  </w:endnote>
  <w:endnote w:type="continuationSeparator" w:id="0">
    <w:p w:rsidR="00991C03" w:rsidRDefault="00991C03" w:rsidP="001B6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22" w:rsidRDefault="0090062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03" w:rsidRDefault="00991C03" w:rsidP="001B6CBB">
      <w:pPr>
        <w:spacing w:after="0" w:line="240" w:lineRule="auto"/>
      </w:pPr>
      <w:r>
        <w:separator/>
      </w:r>
    </w:p>
  </w:footnote>
  <w:footnote w:type="continuationSeparator" w:id="0">
    <w:p w:rsidR="00991C03" w:rsidRDefault="00991C03" w:rsidP="001B6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8"/>
    <w:multiLevelType w:val="hybridMultilevel"/>
    <w:tmpl w:val="73D4D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9"/>
    <w:multiLevelType w:val="hybridMultilevel"/>
    <w:tmpl w:val="EB2EDE9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1B18C0"/>
    <w:multiLevelType w:val="hybridMultilevel"/>
    <w:tmpl w:val="52B2F920"/>
    <w:lvl w:ilvl="0" w:tplc="B478D1A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DC530C"/>
    <w:multiLevelType w:val="multilevel"/>
    <w:tmpl w:val="5B7E75E8"/>
    <w:lvl w:ilvl="0">
      <w:start w:val="1"/>
      <w:numFmt w:val="bullet"/>
      <w:lvlText w:val="-"/>
      <w:lvlJc w:val="left"/>
      <w:rPr>
        <w:rFonts w:ascii="Times New Roman" w:eastAsia="Times New Roman" w:hAnsi="Times New Roman"/>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246702"/>
    <w:multiLevelType w:val="hybridMultilevel"/>
    <w:tmpl w:val="A4BA1670"/>
    <w:lvl w:ilvl="0" w:tplc="EA601562">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D03C6"/>
    <w:multiLevelType w:val="hybridMultilevel"/>
    <w:tmpl w:val="BC34CCC0"/>
    <w:lvl w:ilvl="0" w:tplc="B4BAC8B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B5F8D"/>
    <w:multiLevelType w:val="hybridMultilevel"/>
    <w:tmpl w:val="10E6B860"/>
    <w:lvl w:ilvl="0" w:tplc="47C6EA2A">
      <w:start w:val="1"/>
      <w:numFmt w:val="decimal"/>
      <w:lvlText w:val="%1."/>
      <w:lvlJc w:val="left"/>
      <w:pPr>
        <w:ind w:left="-45" w:hanging="360"/>
      </w:pPr>
      <w:rPr>
        <w:rFonts w:hint="default"/>
        <w:color w:val="000000"/>
      </w:rPr>
    </w:lvl>
    <w:lvl w:ilvl="1" w:tplc="04190019" w:tentative="1">
      <w:start w:val="1"/>
      <w:numFmt w:val="lowerLetter"/>
      <w:lvlText w:val="%2."/>
      <w:lvlJc w:val="left"/>
      <w:pPr>
        <w:ind w:left="675" w:hanging="360"/>
      </w:pPr>
    </w:lvl>
    <w:lvl w:ilvl="2" w:tplc="0419001B" w:tentative="1">
      <w:start w:val="1"/>
      <w:numFmt w:val="lowerRoman"/>
      <w:lvlText w:val="%3."/>
      <w:lvlJc w:val="right"/>
      <w:pPr>
        <w:ind w:left="1395" w:hanging="180"/>
      </w:pPr>
    </w:lvl>
    <w:lvl w:ilvl="3" w:tplc="0419000F" w:tentative="1">
      <w:start w:val="1"/>
      <w:numFmt w:val="decimal"/>
      <w:lvlText w:val="%4."/>
      <w:lvlJc w:val="left"/>
      <w:pPr>
        <w:ind w:left="2115" w:hanging="360"/>
      </w:pPr>
    </w:lvl>
    <w:lvl w:ilvl="4" w:tplc="04190019" w:tentative="1">
      <w:start w:val="1"/>
      <w:numFmt w:val="lowerLetter"/>
      <w:lvlText w:val="%5."/>
      <w:lvlJc w:val="left"/>
      <w:pPr>
        <w:ind w:left="2835" w:hanging="360"/>
      </w:pPr>
    </w:lvl>
    <w:lvl w:ilvl="5" w:tplc="0419001B" w:tentative="1">
      <w:start w:val="1"/>
      <w:numFmt w:val="lowerRoman"/>
      <w:lvlText w:val="%6."/>
      <w:lvlJc w:val="right"/>
      <w:pPr>
        <w:ind w:left="3555" w:hanging="180"/>
      </w:pPr>
    </w:lvl>
    <w:lvl w:ilvl="6" w:tplc="0419000F" w:tentative="1">
      <w:start w:val="1"/>
      <w:numFmt w:val="decimal"/>
      <w:lvlText w:val="%7."/>
      <w:lvlJc w:val="left"/>
      <w:pPr>
        <w:ind w:left="4275" w:hanging="360"/>
      </w:pPr>
    </w:lvl>
    <w:lvl w:ilvl="7" w:tplc="04190019" w:tentative="1">
      <w:start w:val="1"/>
      <w:numFmt w:val="lowerLetter"/>
      <w:lvlText w:val="%8."/>
      <w:lvlJc w:val="left"/>
      <w:pPr>
        <w:ind w:left="4995" w:hanging="360"/>
      </w:pPr>
    </w:lvl>
    <w:lvl w:ilvl="8" w:tplc="0419001B" w:tentative="1">
      <w:start w:val="1"/>
      <w:numFmt w:val="lowerRoman"/>
      <w:lvlText w:val="%9."/>
      <w:lvlJc w:val="right"/>
      <w:pPr>
        <w:ind w:left="5715" w:hanging="180"/>
      </w:pPr>
    </w:lvl>
  </w:abstractNum>
  <w:abstractNum w:abstractNumId="7">
    <w:nsid w:val="17E858CC"/>
    <w:multiLevelType w:val="multilevel"/>
    <w:tmpl w:val="6B7CE734"/>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B0D7D4D"/>
    <w:multiLevelType w:val="hybridMultilevel"/>
    <w:tmpl w:val="76D8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B522B2"/>
    <w:multiLevelType w:val="hybridMultilevel"/>
    <w:tmpl w:val="984AF14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1E9F00B3"/>
    <w:multiLevelType w:val="hybridMultilevel"/>
    <w:tmpl w:val="C77EE426"/>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D41125"/>
    <w:multiLevelType w:val="hybridMultilevel"/>
    <w:tmpl w:val="F0B261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4D717FF"/>
    <w:multiLevelType w:val="hybridMultilevel"/>
    <w:tmpl w:val="3712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AB55FB"/>
    <w:multiLevelType w:val="hybridMultilevel"/>
    <w:tmpl w:val="AB320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2531A7"/>
    <w:multiLevelType w:val="hybridMultilevel"/>
    <w:tmpl w:val="01F200B2"/>
    <w:lvl w:ilvl="0" w:tplc="47C6EA2A">
      <w:start w:val="1"/>
      <w:numFmt w:val="decimal"/>
      <w:lvlText w:val="%1."/>
      <w:lvlJc w:val="left"/>
      <w:pPr>
        <w:ind w:left="-4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2C6FD6"/>
    <w:multiLevelType w:val="hybridMultilevel"/>
    <w:tmpl w:val="30CA03D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0612C04"/>
    <w:multiLevelType w:val="hybridMultilevel"/>
    <w:tmpl w:val="54E0888C"/>
    <w:lvl w:ilvl="0" w:tplc="B4BAC8B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24345"/>
    <w:multiLevelType w:val="multilevel"/>
    <w:tmpl w:val="F7D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262088"/>
    <w:multiLevelType w:val="hybridMultilevel"/>
    <w:tmpl w:val="6FAA446A"/>
    <w:lvl w:ilvl="0" w:tplc="47C6EA2A">
      <w:start w:val="1"/>
      <w:numFmt w:val="decimal"/>
      <w:lvlText w:val="%1."/>
      <w:lvlJc w:val="left"/>
      <w:pPr>
        <w:ind w:left="-4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42FC8"/>
    <w:multiLevelType w:val="hybridMultilevel"/>
    <w:tmpl w:val="9AB80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7D3BCE"/>
    <w:multiLevelType w:val="hybridMultilevel"/>
    <w:tmpl w:val="423685E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49840756"/>
    <w:multiLevelType w:val="multilevel"/>
    <w:tmpl w:val="4550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D7945"/>
    <w:multiLevelType w:val="hybridMultilevel"/>
    <w:tmpl w:val="556C80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F397C99"/>
    <w:multiLevelType w:val="hybridMultilevel"/>
    <w:tmpl w:val="7CCAB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CB6D17"/>
    <w:multiLevelType w:val="hybridMultilevel"/>
    <w:tmpl w:val="B504E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332040"/>
    <w:multiLevelType w:val="hybridMultilevel"/>
    <w:tmpl w:val="E9EA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8D3EC6"/>
    <w:multiLevelType w:val="hybridMultilevel"/>
    <w:tmpl w:val="F3021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694558"/>
    <w:multiLevelType w:val="hybridMultilevel"/>
    <w:tmpl w:val="FCD07B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17B650C"/>
    <w:multiLevelType w:val="hybridMultilevel"/>
    <w:tmpl w:val="981C18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68D7B0E"/>
    <w:multiLevelType w:val="hybridMultilevel"/>
    <w:tmpl w:val="20329FDC"/>
    <w:lvl w:ilvl="0" w:tplc="B4BAC8B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BA24C0"/>
    <w:multiLevelType w:val="hybridMultilevel"/>
    <w:tmpl w:val="02F6D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101964"/>
    <w:multiLevelType w:val="multilevel"/>
    <w:tmpl w:val="73A26E60"/>
    <w:lvl w:ilvl="0">
      <w:start w:val="1"/>
      <w:numFmt w:val="bullet"/>
      <w:lvlText w:val="-"/>
      <w:lvlJc w:val="left"/>
      <w:rPr>
        <w:rFonts w:ascii="Times New Roman" w:eastAsia="Times New Roman" w:hAnsi="Times New Roman"/>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3DF12A1"/>
    <w:multiLevelType w:val="hybridMultilevel"/>
    <w:tmpl w:val="990AA4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F003CA"/>
    <w:multiLevelType w:val="hybridMultilevel"/>
    <w:tmpl w:val="D06A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F42704"/>
    <w:multiLevelType w:val="hybridMultilevel"/>
    <w:tmpl w:val="59488AB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5">
    <w:nsid w:val="77F94DA1"/>
    <w:multiLevelType w:val="hybridMultilevel"/>
    <w:tmpl w:val="A8E6F5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8DC6A1E"/>
    <w:multiLevelType w:val="hybridMultilevel"/>
    <w:tmpl w:val="84A66456"/>
    <w:lvl w:ilvl="0" w:tplc="0419000F">
      <w:start w:val="1"/>
      <w:numFmt w:val="decimal"/>
      <w:lvlText w:val="%1."/>
      <w:lvlJc w:val="left"/>
      <w:pPr>
        <w:ind w:left="315" w:hanging="360"/>
      </w:p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37">
    <w:nsid w:val="7AB2520C"/>
    <w:multiLevelType w:val="hybridMultilevel"/>
    <w:tmpl w:val="DCC64444"/>
    <w:lvl w:ilvl="0" w:tplc="04190001">
      <w:start w:val="1"/>
      <w:numFmt w:val="bullet"/>
      <w:lvlText w:val=""/>
      <w:lvlJc w:val="left"/>
      <w:pPr>
        <w:ind w:left="315" w:hanging="360"/>
      </w:pPr>
      <w:rPr>
        <w:rFonts w:ascii="Symbol" w:hAnsi="Symbol" w:hint="default"/>
      </w:rPr>
    </w:lvl>
    <w:lvl w:ilvl="1" w:tplc="04190003" w:tentative="1">
      <w:start w:val="1"/>
      <w:numFmt w:val="bullet"/>
      <w:lvlText w:val="o"/>
      <w:lvlJc w:val="left"/>
      <w:pPr>
        <w:ind w:left="1035" w:hanging="360"/>
      </w:pPr>
      <w:rPr>
        <w:rFonts w:ascii="Courier New" w:hAnsi="Courier New" w:cs="Courier New" w:hint="default"/>
      </w:rPr>
    </w:lvl>
    <w:lvl w:ilvl="2" w:tplc="04190005" w:tentative="1">
      <w:start w:val="1"/>
      <w:numFmt w:val="bullet"/>
      <w:lvlText w:val=""/>
      <w:lvlJc w:val="left"/>
      <w:pPr>
        <w:ind w:left="1755" w:hanging="360"/>
      </w:pPr>
      <w:rPr>
        <w:rFonts w:ascii="Wingdings" w:hAnsi="Wingdings" w:hint="default"/>
      </w:rPr>
    </w:lvl>
    <w:lvl w:ilvl="3" w:tplc="04190001" w:tentative="1">
      <w:start w:val="1"/>
      <w:numFmt w:val="bullet"/>
      <w:lvlText w:val=""/>
      <w:lvlJc w:val="left"/>
      <w:pPr>
        <w:ind w:left="2475" w:hanging="360"/>
      </w:pPr>
      <w:rPr>
        <w:rFonts w:ascii="Symbol" w:hAnsi="Symbol" w:hint="default"/>
      </w:rPr>
    </w:lvl>
    <w:lvl w:ilvl="4" w:tplc="04190003" w:tentative="1">
      <w:start w:val="1"/>
      <w:numFmt w:val="bullet"/>
      <w:lvlText w:val="o"/>
      <w:lvlJc w:val="left"/>
      <w:pPr>
        <w:ind w:left="3195" w:hanging="360"/>
      </w:pPr>
      <w:rPr>
        <w:rFonts w:ascii="Courier New" w:hAnsi="Courier New" w:cs="Courier New" w:hint="default"/>
      </w:rPr>
    </w:lvl>
    <w:lvl w:ilvl="5" w:tplc="04190005" w:tentative="1">
      <w:start w:val="1"/>
      <w:numFmt w:val="bullet"/>
      <w:lvlText w:val=""/>
      <w:lvlJc w:val="left"/>
      <w:pPr>
        <w:ind w:left="3915" w:hanging="360"/>
      </w:pPr>
      <w:rPr>
        <w:rFonts w:ascii="Wingdings" w:hAnsi="Wingdings" w:hint="default"/>
      </w:rPr>
    </w:lvl>
    <w:lvl w:ilvl="6" w:tplc="04190001" w:tentative="1">
      <w:start w:val="1"/>
      <w:numFmt w:val="bullet"/>
      <w:lvlText w:val=""/>
      <w:lvlJc w:val="left"/>
      <w:pPr>
        <w:ind w:left="4635" w:hanging="360"/>
      </w:pPr>
      <w:rPr>
        <w:rFonts w:ascii="Symbol" w:hAnsi="Symbol" w:hint="default"/>
      </w:rPr>
    </w:lvl>
    <w:lvl w:ilvl="7" w:tplc="04190003" w:tentative="1">
      <w:start w:val="1"/>
      <w:numFmt w:val="bullet"/>
      <w:lvlText w:val="o"/>
      <w:lvlJc w:val="left"/>
      <w:pPr>
        <w:ind w:left="5355" w:hanging="360"/>
      </w:pPr>
      <w:rPr>
        <w:rFonts w:ascii="Courier New" w:hAnsi="Courier New" w:cs="Courier New" w:hint="default"/>
      </w:rPr>
    </w:lvl>
    <w:lvl w:ilvl="8" w:tplc="04190005" w:tentative="1">
      <w:start w:val="1"/>
      <w:numFmt w:val="bullet"/>
      <w:lvlText w:val=""/>
      <w:lvlJc w:val="left"/>
      <w:pPr>
        <w:ind w:left="607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1"/>
  </w:num>
  <w:num w:numId="6">
    <w:abstractNumId w:val="12"/>
  </w:num>
  <w:num w:numId="7">
    <w:abstractNumId w:val="10"/>
  </w:num>
  <w:num w:numId="8">
    <w:abstractNumId w:val="2"/>
  </w:num>
  <w:num w:numId="9">
    <w:abstractNumId w:val="9"/>
  </w:num>
  <w:num w:numId="10">
    <w:abstractNumId w:val="34"/>
  </w:num>
  <w:num w:numId="11">
    <w:abstractNumId w:val="25"/>
  </w:num>
  <w:num w:numId="12">
    <w:abstractNumId w:val="3"/>
  </w:num>
  <w:num w:numId="13">
    <w:abstractNumId w:val="31"/>
  </w:num>
  <w:num w:numId="14">
    <w:abstractNumId w:val="20"/>
  </w:num>
  <w:num w:numId="15">
    <w:abstractNumId w:val="37"/>
  </w:num>
  <w:num w:numId="16">
    <w:abstractNumId w:val="6"/>
  </w:num>
  <w:num w:numId="17">
    <w:abstractNumId w:val="14"/>
  </w:num>
  <w:num w:numId="18">
    <w:abstractNumId w:val="18"/>
  </w:num>
  <w:num w:numId="19">
    <w:abstractNumId w:val="23"/>
  </w:num>
  <w:num w:numId="20">
    <w:abstractNumId w:val="36"/>
  </w:num>
  <w:num w:numId="21">
    <w:abstractNumId w:val="30"/>
  </w:num>
  <w:num w:numId="22">
    <w:abstractNumId w:val="24"/>
  </w:num>
  <w:num w:numId="23">
    <w:abstractNumId w:val="11"/>
  </w:num>
  <w:num w:numId="24">
    <w:abstractNumId w:val="13"/>
  </w:num>
  <w:num w:numId="25">
    <w:abstractNumId w:val="5"/>
  </w:num>
  <w:num w:numId="26">
    <w:abstractNumId w:val="29"/>
  </w:num>
  <w:num w:numId="27">
    <w:abstractNumId w:val="16"/>
  </w:num>
  <w:num w:numId="28">
    <w:abstractNumId w:val="21"/>
  </w:num>
  <w:num w:numId="29">
    <w:abstractNumId w:val="4"/>
  </w:num>
  <w:num w:numId="30">
    <w:abstractNumId w:val="27"/>
  </w:num>
  <w:num w:numId="31">
    <w:abstractNumId w:val="32"/>
  </w:num>
  <w:num w:numId="32">
    <w:abstractNumId w:val="35"/>
  </w:num>
  <w:num w:numId="33">
    <w:abstractNumId w:val="22"/>
  </w:num>
  <w:num w:numId="34">
    <w:abstractNumId w:val="28"/>
  </w:num>
  <w:num w:numId="35">
    <w:abstractNumId w:val="17"/>
  </w:num>
  <w:num w:numId="36">
    <w:abstractNumId w:val="8"/>
  </w:num>
  <w:num w:numId="37">
    <w:abstractNumId w:val="26"/>
  </w:num>
  <w:num w:numId="38">
    <w:abstractNumId w:val="19"/>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955BB"/>
    <w:rsid w:val="000134E3"/>
    <w:rsid w:val="000306EA"/>
    <w:rsid w:val="000A1355"/>
    <w:rsid w:val="000C0C2D"/>
    <w:rsid w:val="000D6A0F"/>
    <w:rsid w:val="001236F3"/>
    <w:rsid w:val="00147278"/>
    <w:rsid w:val="0015092C"/>
    <w:rsid w:val="00195D34"/>
    <w:rsid w:val="001B679C"/>
    <w:rsid w:val="001B6CBB"/>
    <w:rsid w:val="001E764C"/>
    <w:rsid w:val="00242391"/>
    <w:rsid w:val="00252732"/>
    <w:rsid w:val="00253503"/>
    <w:rsid w:val="0030775F"/>
    <w:rsid w:val="0031136B"/>
    <w:rsid w:val="00314271"/>
    <w:rsid w:val="00347124"/>
    <w:rsid w:val="00366690"/>
    <w:rsid w:val="00397C53"/>
    <w:rsid w:val="003B73D2"/>
    <w:rsid w:val="003D473D"/>
    <w:rsid w:val="003D5507"/>
    <w:rsid w:val="003E5784"/>
    <w:rsid w:val="004504D5"/>
    <w:rsid w:val="00450ED8"/>
    <w:rsid w:val="00455287"/>
    <w:rsid w:val="0047309B"/>
    <w:rsid w:val="004913EE"/>
    <w:rsid w:val="004B5964"/>
    <w:rsid w:val="004D38AA"/>
    <w:rsid w:val="004F0434"/>
    <w:rsid w:val="00525BC1"/>
    <w:rsid w:val="00572A44"/>
    <w:rsid w:val="00574839"/>
    <w:rsid w:val="00585591"/>
    <w:rsid w:val="005E2310"/>
    <w:rsid w:val="005F2751"/>
    <w:rsid w:val="006713DB"/>
    <w:rsid w:val="00671D7E"/>
    <w:rsid w:val="006B2049"/>
    <w:rsid w:val="006E18AA"/>
    <w:rsid w:val="0073052B"/>
    <w:rsid w:val="0073445D"/>
    <w:rsid w:val="00735897"/>
    <w:rsid w:val="007435F4"/>
    <w:rsid w:val="00756439"/>
    <w:rsid w:val="007618F2"/>
    <w:rsid w:val="00764873"/>
    <w:rsid w:val="007815F3"/>
    <w:rsid w:val="007967F6"/>
    <w:rsid w:val="007A29F8"/>
    <w:rsid w:val="007A7A6C"/>
    <w:rsid w:val="007D0343"/>
    <w:rsid w:val="007D12FB"/>
    <w:rsid w:val="007E6ADB"/>
    <w:rsid w:val="008019E4"/>
    <w:rsid w:val="00843861"/>
    <w:rsid w:val="00856EB4"/>
    <w:rsid w:val="0086645B"/>
    <w:rsid w:val="00900622"/>
    <w:rsid w:val="00917593"/>
    <w:rsid w:val="009213E3"/>
    <w:rsid w:val="00955218"/>
    <w:rsid w:val="00957B5F"/>
    <w:rsid w:val="00971BAD"/>
    <w:rsid w:val="009832CA"/>
    <w:rsid w:val="0098572C"/>
    <w:rsid w:val="00991C03"/>
    <w:rsid w:val="009A060A"/>
    <w:rsid w:val="009B3D25"/>
    <w:rsid w:val="009C21DC"/>
    <w:rsid w:val="009D42DF"/>
    <w:rsid w:val="009E4BCD"/>
    <w:rsid w:val="009F1D24"/>
    <w:rsid w:val="00A4692F"/>
    <w:rsid w:val="00A63733"/>
    <w:rsid w:val="00A836C2"/>
    <w:rsid w:val="00A83CB9"/>
    <w:rsid w:val="00A948B8"/>
    <w:rsid w:val="00A955BB"/>
    <w:rsid w:val="00A96FE1"/>
    <w:rsid w:val="00A97F9F"/>
    <w:rsid w:val="00AA0256"/>
    <w:rsid w:val="00AD3B3E"/>
    <w:rsid w:val="00AE2392"/>
    <w:rsid w:val="00AF2E3B"/>
    <w:rsid w:val="00B079F2"/>
    <w:rsid w:val="00B2359D"/>
    <w:rsid w:val="00B62E1B"/>
    <w:rsid w:val="00B946B3"/>
    <w:rsid w:val="00BA26FB"/>
    <w:rsid w:val="00BA5D6E"/>
    <w:rsid w:val="00BD664F"/>
    <w:rsid w:val="00C1338E"/>
    <w:rsid w:val="00C15BC6"/>
    <w:rsid w:val="00CB39DA"/>
    <w:rsid w:val="00D159C4"/>
    <w:rsid w:val="00D25ACA"/>
    <w:rsid w:val="00D2782B"/>
    <w:rsid w:val="00D60E7E"/>
    <w:rsid w:val="00D617D5"/>
    <w:rsid w:val="00D72F72"/>
    <w:rsid w:val="00D802CA"/>
    <w:rsid w:val="00D87C75"/>
    <w:rsid w:val="00D968AE"/>
    <w:rsid w:val="00E00FF5"/>
    <w:rsid w:val="00E238AB"/>
    <w:rsid w:val="00E75010"/>
    <w:rsid w:val="00EC7F89"/>
    <w:rsid w:val="00F03F19"/>
    <w:rsid w:val="00F11ED2"/>
    <w:rsid w:val="00F37836"/>
    <w:rsid w:val="00F4778B"/>
    <w:rsid w:val="00FA7D87"/>
    <w:rsid w:val="00FB2776"/>
    <w:rsid w:val="00FB3742"/>
    <w:rsid w:val="00FB3E07"/>
    <w:rsid w:val="00FB5528"/>
    <w:rsid w:val="00FD44D9"/>
    <w:rsid w:val="00FF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55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3B73D2"/>
    <w:pPr>
      <w:ind w:left="720"/>
      <w:contextualSpacing/>
    </w:pPr>
    <w:rPr>
      <w:rFonts w:ascii="Calibri" w:eastAsia="Times New Roman" w:hAnsi="Calibri" w:cs="Times New Roman"/>
      <w:lang w:eastAsia="en-US"/>
    </w:rPr>
  </w:style>
  <w:style w:type="paragraph" w:styleId="a3">
    <w:name w:val="No Spacing"/>
    <w:aliases w:val="основа,Без интервала1"/>
    <w:link w:val="a4"/>
    <w:uiPriority w:val="1"/>
    <w:qFormat/>
    <w:rsid w:val="003B73D2"/>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aliases w:val="основа Знак,Без интервала1 Знак"/>
    <w:link w:val="a3"/>
    <w:uiPriority w:val="1"/>
    <w:locked/>
    <w:rsid w:val="003B73D2"/>
    <w:rPr>
      <w:rFonts w:ascii="Calibri" w:eastAsia="Times New Roman" w:hAnsi="Calibri" w:cs="Times New Roman"/>
      <w:lang w:eastAsia="ar-SA"/>
    </w:rPr>
  </w:style>
  <w:style w:type="character" w:customStyle="1" w:styleId="a5">
    <w:name w:val="Основной текст_"/>
    <w:link w:val="10"/>
    <w:locked/>
    <w:rsid w:val="003B73D2"/>
    <w:rPr>
      <w:spacing w:val="2"/>
      <w:shd w:val="clear" w:color="auto" w:fill="FFFFFF"/>
    </w:rPr>
  </w:style>
  <w:style w:type="paragraph" w:customStyle="1" w:styleId="10">
    <w:name w:val="Основной текст1"/>
    <w:basedOn w:val="a"/>
    <w:link w:val="a5"/>
    <w:rsid w:val="003B73D2"/>
    <w:pPr>
      <w:widowControl w:val="0"/>
      <w:shd w:val="clear" w:color="auto" w:fill="FFFFFF"/>
      <w:spacing w:after="0" w:line="247" w:lineRule="exact"/>
      <w:jc w:val="both"/>
    </w:pPr>
    <w:rPr>
      <w:spacing w:val="2"/>
      <w:shd w:val="clear" w:color="auto" w:fill="FFFFFF"/>
    </w:rPr>
  </w:style>
  <w:style w:type="paragraph" w:styleId="a6">
    <w:name w:val="List Paragraph"/>
    <w:basedOn w:val="a"/>
    <w:uiPriority w:val="34"/>
    <w:qFormat/>
    <w:rsid w:val="00195D34"/>
    <w:pPr>
      <w:ind w:left="720"/>
    </w:pPr>
    <w:rPr>
      <w:rFonts w:ascii="Calibri" w:eastAsia="Times New Roman" w:hAnsi="Calibri" w:cs="Times New Roman"/>
      <w:kern w:val="2"/>
      <w:lang w:eastAsia="ar-SA"/>
    </w:rPr>
  </w:style>
  <w:style w:type="paragraph" w:styleId="a7">
    <w:name w:val="Body Text"/>
    <w:basedOn w:val="a"/>
    <w:link w:val="a8"/>
    <w:uiPriority w:val="99"/>
    <w:rsid w:val="00195D34"/>
    <w:pPr>
      <w:suppressAutoHyphens/>
      <w:spacing w:after="120"/>
    </w:pPr>
    <w:rPr>
      <w:rFonts w:ascii="Calibri" w:eastAsia="Arial Unicode MS" w:hAnsi="Calibri" w:cs="Times New Roman"/>
      <w:color w:val="00000A"/>
      <w:kern w:val="1"/>
      <w:szCs w:val="20"/>
      <w:lang w:eastAsia="ar-SA"/>
    </w:rPr>
  </w:style>
  <w:style w:type="character" w:customStyle="1" w:styleId="a8">
    <w:name w:val="Основной текст Знак"/>
    <w:basedOn w:val="a0"/>
    <w:link w:val="a7"/>
    <w:uiPriority w:val="99"/>
    <w:rsid w:val="00195D34"/>
    <w:rPr>
      <w:rFonts w:ascii="Calibri" w:eastAsia="Arial Unicode MS" w:hAnsi="Calibri" w:cs="Times New Roman"/>
      <w:color w:val="00000A"/>
      <w:kern w:val="1"/>
      <w:szCs w:val="20"/>
      <w:lang w:eastAsia="ar-SA"/>
    </w:rPr>
  </w:style>
  <w:style w:type="table" w:styleId="a9">
    <w:name w:val="Table Grid"/>
    <w:basedOn w:val="a1"/>
    <w:uiPriority w:val="59"/>
    <w:rsid w:val="00955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1B6CB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B6CBB"/>
  </w:style>
  <w:style w:type="paragraph" w:styleId="ac">
    <w:name w:val="footer"/>
    <w:basedOn w:val="a"/>
    <w:link w:val="ad"/>
    <w:uiPriority w:val="99"/>
    <w:unhideWhenUsed/>
    <w:rsid w:val="001B6C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6CBB"/>
  </w:style>
  <w:style w:type="paragraph" w:customStyle="1" w:styleId="c7">
    <w:name w:val="c7"/>
    <w:basedOn w:val="a"/>
    <w:rsid w:val="00D80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802CA"/>
  </w:style>
  <w:style w:type="paragraph" w:styleId="ae">
    <w:name w:val="Normal (Web)"/>
    <w:basedOn w:val="a"/>
    <w:uiPriority w:val="99"/>
    <w:unhideWhenUsed/>
    <w:rsid w:val="00D80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C0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C0C2D"/>
  </w:style>
  <w:style w:type="character" w:customStyle="1" w:styleId="c8">
    <w:name w:val="c8"/>
    <w:basedOn w:val="a0"/>
    <w:rsid w:val="000C0C2D"/>
  </w:style>
  <w:style w:type="character" w:customStyle="1" w:styleId="c0">
    <w:name w:val="c0"/>
    <w:basedOn w:val="a0"/>
    <w:rsid w:val="000C0C2D"/>
  </w:style>
  <w:style w:type="paragraph" w:customStyle="1" w:styleId="c19">
    <w:name w:val="c19"/>
    <w:basedOn w:val="a"/>
    <w:rsid w:val="000C0C2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AE23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2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84255">
      <w:bodyDiv w:val="1"/>
      <w:marLeft w:val="0"/>
      <w:marRight w:val="0"/>
      <w:marTop w:val="0"/>
      <w:marBottom w:val="0"/>
      <w:divBdr>
        <w:top w:val="none" w:sz="0" w:space="0" w:color="auto"/>
        <w:left w:val="none" w:sz="0" w:space="0" w:color="auto"/>
        <w:bottom w:val="none" w:sz="0" w:space="0" w:color="auto"/>
        <w:right w:val="none" w:sz="0" w:space="0" w:color="auto"/>
      </w:divBdr>
    </w:div>
    <w:div w:id="205260372">
      <w:bodyDiv w:val="1"/>
      <w:marLeft w:val="0"/>
      <w:marRight w:val="0"/>
      <w:marTop w:val="0"/>
      <w:marBottom w:val="0"/>
      <w:divBdr>
        <w:top w:val="none" w:sz="0" w:space="0" w:color="auto"/>
        <w:left w:val="none" w:sz="0" w:space="0" w:color="auto"/>
        <w:bottom w:val="none" w:sz="0" w:space="0" w:color="auto"/>
        <w:right w:val="none" w:sz="0" w:space="0" w:color="auto"/>
      </w:divBdr>
    </w:div>
    <w:div w:id="431323622">
      <w:bodyDiv w:val="1"/>
      <w:marLeft w:val="0"/>
      <w:marRight w:val="0"/>
      <w:marTop w:val="0"/>
      <w:marBottom w:val="0"/>
      <w:divBdr>
        <w:top w:val="none" w:sz="0" w:space="0" w:color="auto"/>
        <w:left w:val="none" w:sz="0" w:space="0" w:color="auto"/>
        <w:bottom w:val="none" w:sz="0" w:space="0" w:color="auto"/>
        <w:right w:val="none" w:sz="0" w:space="0" w:color="auto"/>
      </w:divBdr>
    </w:div>
    <w:div w:id="924145929">
      <w:bodyDiv w:val="1"/>
      <w:marLeft w:val="0"/>
      <w:marRight w:val="0"/>
      <w:marTop w:val="0"/>
      <w:marBottom w:val="0"/>
      <w:divBdr>
        <w:top w:val="none" w:sz="0" w:space="0" w:color="auto"/>
        <w:left w:val="none" w:sz="0" w:space="0" w:color="auto"/>
        <w:bottom w:val="none" w:sz="0" w:space="0" w:color="auto"/>
        <w:right w:val="none" w:sz="0" w:space="0" w:color="auto"/>
      </w:divBdr>
    </w:div>
    <w:div w:id="1566573907">
      <w:bodyDiv w:val="1"/>
      <w:marLeft w:val="0"/>
      <w:marRight w:val="0"/>
      <w:marTop w:val="0"/>
      <w:marBottom w:val="0"/>
      <w:divBdr>
        <w:top w:val="none" w:sz="0" w:space="0" w:color="auto"/>
        <w:left w:val="none" w:sz="0" w:space="0" w:color="auto"/>
        <w:bottom w:val="none" w:sz="0" w:space="0" w:color="auto"/>
        <w:right w:val="none" w:sz="0" w:space="0" w:color="auto"/>
      </w:divBdr>
    </w:div>
    <w:div w:id="1893349103">
      <w:bodyDiv w:val="1"/>
      <w:marLeft w:val="0"/>
      <w:marRight w:val="0"/>
      <w:marTop w:val="0"/>
      <w:marBottom w:val="0"/>
      <w:divBdr>
        <w:top w:val="none" w:sz="0" w:space="0" w:color="auto"/>
        <w:left w:val="none" w:sz="0" w:space="0" w:color="auto"/>
        <w:bottom w:val="none" w:sz="0" w:space="0" w:color="auto"/>
        <w:right w:val="none" w:sz="0" w:space="0" w:color="auto"/>
      </w:divBdr>
    </w:div>
    <w:div w:id="21201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11</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72</cp:revision>
  <cp:lastPrinted>2023-09-18T13:27:00Z</cp:lastPrinted>
  <dcterms:created xsi:type="dcterms:W3CDTF">2019-09-21T07:39:00Z</dcterms:created>
  <dcterms:modified xsi:type="dcterms:W3CDTF">2024-09-09T17:52:00Z</dcterms:modified>
</cp:coreProperties>
</file>